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both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right"/>
        <w:rPr/>
      </w:pPr>
      <w:r>
        <w:rPr/>
      </w:r>
    </w:p>
    <w:p>
      <w:pPr>
        <w:pStyle w:val="Style20"/>
        <w:jc w:val="both"/>
        <w:rPr/>
      </w:pPr>
      <w:r>
        <w:rPr/>
      </w:r>
    </w:p>
    <w:p>
      <w:pPr>
        <w:pStyle w:val="Style20"/>
        <w:spacing w:lineRule="auto" w:line="276"/>
        <w:ind w:left="0" w:right="5612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0"/>
        <w:tabs>
          <w:tab w:val="clear" w:pos="709"/>
          <w:tab w:val="left" w:pos="3969" w:leader="none"/>
        </w:tabs>
        <w:spacing w:lineRule="auto" w:line="276"/>
        <w:ind w:left="0" w:right="5810" w:hanging="0"/>
        <w:jc w:val="both"/>
        <w:rPr>
          <w:rStyle w:val="Style14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Style20"/>
        <w:tabs>
          <w:tab w:val="clear" w:pos="709"/>
          <w:tab w:val="left" w:pos="3969" w:leader="none"/>
        </w:tabs>
        <w:spacing w:lineRule="auto" w:line="240"/>
        <w:ind w:left="0" w:right="5810"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О</w:t>
      </w:r>
      <w:r>
        <w:rPr>
          <w:rStyle w:val="Style14"/>
          <w:rFonts w:cs="Times New Roman" w:ascii="Times New Roman" w:hAnsi="Times New Roman"/>
          <w:sz w:val="28"/>
          <w:szCs w:val="28"/>
        </w:rPr>
        <w:t xml:space="preserve"> комплексном развитии территории нежилой застройки </w:t>
      </w:r>
      <w:r>
        <w:rPr>
          <w:rStyle w:val="Style14"/>
          <w:rFonts w:cs="Times New Roman" w:ascii="Times New Roman" w:hAnsi="Times New Roman"/>
          <w:spacing w:val="-6"/>
          <w:sz w:val="28"/>
          <w:szCs w:val="28"/>
        </w:rPr>
        <w:t>в границах улиц: Братьев Кашириных, Ижевской, Игнатия Вандышева</w:t>
      </w:r>
      <w:r>
        <w:rPr>
          <w:rStyle w:val="Style16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в Калининском районе города Челябинска</w:t>
      </w:r>
    </w:p>
    <w:p>
      <w:pPr>
        <w:pStyle w:val="Style20"/>
        <w:spacing w:lineRule="auto" w:line="240"/>
        <w:ind w:left="0" w:right="5612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20"/>
        <w:spacing w:lineRule="auto" w:line="240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/>
          <w:color w:val="000000"/>
          <w:sz w:val="28"/>
          <w:szCs w:val="28"/>
          <w:lang w:eastAsia="en-US"/>
        </w:rPr>
        <w:t xml:space="preserve">В соответствии с Градостроительным кодексом Российской Федерации,  Федеральным </w:t>
      </w:r>
      <w:r>
        <w:rPr>
          <w:rStyle w:val="Style14"/>
          <w:rFonts w:eastAsia="Calibri"/>
          <w:color w:val="000000"/>
          <w:sz w:val="28"/>
          <w:szCs w:val="28"/>
        </w:rPr>
        <w:t xml:space="preserve">законом </w:t>
      </w:r>
      <w:r>
        <w:rPr>
          <w:rStyle w:val="Style14"/>
          <w:rFonts w:eastAsia="Calibri"/>
          <w:color w:val="000000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</w:t>
      </w:r>
      <w:r>
        <w:rPr>
          <w:rStyle w:val="Style14"/>
          <w:sz w:val="28"/>
          <w:szCs w:val="28"/>
        </w:rPr>
        <w:t xml:space="preserve"> Законом Челябинской области от 20.04.2021 № 339-ЗО «О комплексном развитии территории в Челябинской области», Уставом города Челябинска: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sz w:val="28"/>
          <w:szCs w:val="28"/>
        </w:rPr>
        <w:t>1</w:t>
      </w:r>
      <w:r>
        <w:rPr>
          <w:rStyle w:val="Style14"/>
          <w:sz w:val="28"/>
          <w:szCs w:val="28"/>
        </w:rPr>
        <w:t>. </w:t>
      </w:r>
      <w:r>
        <w:rPr>
          <w:rStyle w:val="Style14"/>
          <w:sz w:val="28"/>
          <w:szCs w:val="28"/>
        </w:rPr>
        <w:t xml:space="preserve">Принять решение о комплексном развитии территории нежилой застройки </w:t>
      </w:r>
      <w:r>
        <w:rPr>
          <w:rStyle w:val="Style14"/>
          <w:spacing w:val="-6"/>
          <w:sz w:val="28"/>
          <w:szCs w:val="28"/>
        </w:rPr>
        <w:t>в границах улиц: Братьев Кашириных, Ижевской, Игнатия Вандышева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          в Калининском районе</w:t>
      </w:r>
      <w:r>
        <w:rPr>
          <w:rStyle w:val="Style14"/>
          <w:spacing w:val="-6"/>
          <w:sz w:val="28"/>
          <w:szCs w:val="28"/>
        </w:rPr>
        <w:t xml:space="preserve"> </w:t>
      </w:r>
      <w:r>
        <w:rPr>
          <w:rStyle w:val="Style16"/>
          <w:b w:val="false"/>
          <w:bCs w:val="false"/>
          <w:color w:val="000000"/>
          <w:sz w:val="28"/>
          <w:szCs w:val="28"/>
        </w:rPr>
        <w:t>города Челябинска,</w:t>
      </w:r>
      <w:r>
        <w:rPr>
          <w:rStyle w:val="Style14"/>
          <w:color w:val="000000"/>
          <w:sz w:val="28"/>
          <w:szCs w:val="28"/>
        </w:rPr>
        <w:t xml:space="preserve"> общей площадью </w:t>
      </w:r>
      <w:r>
        <w:rPr>
          <w:rStyle w:val="Style14"/>
          <w:color w:val="000000"/>
          <w:sz w:val="28"/>
          <w:szCs w:val="28"/>
          <w:shd w:fill="auto" w:val="clear"/>
        </w:rPr>
        <w:t>3,04</w:t>
      </w:r>
      <w:r>
        <w:rPr>
          <w:rStyle w:val="Style14"/>
          <w:color w:val="000000"/>
          <w:sz w:val="28"/>
          <w:szCs w:val="28"/>
        </w:rPr>
        <w:t xml:space="preserve"> га (приложени</w:t>
      </w:r>
      <w:r>
        <w:rPr>
          <w:rStyle w:val="Style14"/>
          <w:color w:val="000000"/>
          <w:sz w:val="28"/>
          <w:szCs w:val="28"/>
        </w:rPr>
        <w:t>е</w:t>
      </w:r>
      <w:r>
        <w:rPr>
          <w:rStyle w:val="Style14"/>
          <w:color w:val="000000"/>
          <w:sz w:val="28"/>
          <w:szCs w:val="28"/>
        </w:rPr>
        <w:t xml:space="preserve"> 1).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sz w:val="28"/>
          <w:szCs w:val="28"/>
        </w:rPr>
        <w:t>2</w:t>
      </w:r>
      <w:r>
        <w:rPr>
          <w:rStyle w:val="Style14"/>
          <w:sz w:val="28"/>
          <w:szCs w:val="28"/>
        </w:rPr>
        <w:t xml:space="preserve">. Комплексное развитие территории нежилой застройки </w:t>
      </w:r>
      <w:r>
        <w:rPr>
          <w:rStyle w:val="Style14"/>
          <w:spacing w:val="-6"/>
          <w:sz w:val="28"/>
          <w:szCs w:val="28"/>
        </w:rPr>
        <w:t>в границах улиц: Братьев Кашириных, Ижевской, Игнатия Вандышева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 в Калининском районе</w:t>
      </w:r>
      <w:r>
        <w:rPr>
          <w:rStyle w:val="Style14"/>
          <w:spacing w:val="-6"/>
          <w:sz w:val="28"/>
          <w:szCs w:val="28"/>
        </w:rPr>
        <w:t xml:space="preserve"> </w:t>
      </w:r>
      <w:r>
        <w:rPr>
          <w:rStyle w:val="Style16"/>
          <w:b w:val="false"/>
          <w:bCs w:val="false"/>
          <w:color w:val="000000"/>
          <w:sz w:val="28"/>
          <w:szCs w:val="28"/>
        </w:rPr>
        <w:t>города Челябинска, осуществляется по инициативе органа местного самоуправления посредством проведения аукциона на право заключения договора о комплексном развитии территории.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6"/>
          <w:b w:val="false"/>
          <w:bCs w:val="false"/>
          <w:color w:val="000000"/>
          <w:sz w:val="28"/>
          <w:szCs w:val="28"/>
        </w:rPr>
        <w:t>3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. Предельный срок реализации решения о комплексном развитии территории 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нежилой застройки, указанной в пункте 1 настоящего распоряжения, 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не более </w:t>
      </w:r>
      <w:r>
        <w:rPr>
          <w:rStyle w:val="Style16"/>
          <w:b w:val="false"/>
          <w:bCs w:val="false"/>
          <w:color w:val="000000"/>
          <w:sz w:val="28"/>
          <w:szCs w:val="28"/>
        </w:rPr>
        <w:t>5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 лет.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4. Объем строительства объектов капитального строительства при комплексном развитии нежилой застройки, </w:t>
      </w:r>
      <w:r>
        <w:rPr>
          <w:rStyle w:val="Style16"/>
          <w:b w:val="false"/>
          <w:bCs w:val="false"/>
          <w:color w:val="000000"/>
          <w:sz w:val="28"/>
          <w:szCs w:val="28"/>
        </w:rPr>
        <w:t>указанной в пункте 1 настоящего распоряжения</w:t>
      </w:r>
      <w:r>
        <w:rPr>
          <w:rStyle w:val="Style16"/>
          <w:b w:val="false"/>
          <w:bCs w:val="false"/>
          <w:color w:val="000000"/>
          <w:sz w:val="28"/>
          <w:szCs w:val="28"/>
        </w:rPr>
        <w:t>, исходя из которого определяется опыт участия в строительстве объектов капитального строительства, являющийся требовани</w:t>
      </w:r>
      <w:r>
        <w:rPr>
          <w:rStyle w:val="Style16"/>
          <w:b w:val="false"/>
          <w:bCs w:val="false"/>
          <w:color w:val="000000"/>
          <w:sz w:val="28"/>
          <w:szCs w:val="28"/>
        </w:rPr>
        <w:t>е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м к участникам торгов, предусмотренных частью 6 статьи 69 Градостроительного кодекса Российской Федерации, составляет не менее </w:t>
      </w:r>
      <w:r>
        <w:rPr>
          <w:rStyle w:val="Style16"/>
          <w:b w:val="false"/>
          <w:bCs w:val="false"/>
          <w:color w:val="000000"/>
          <w:sz w:val="28"/>
          <w:szCs w:val="28"/>
        </w:rPr>
        <w:t>106 400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 кв. м.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6"/>
          <w:b w:val="false"/>
          <w:bCs w:val="false"/>
          <w:color w:val="000000"/>
          <w:sz w:val="28"/>
          <w:szCs w:val="28"/>
        </w:rPr>
        <w:t>Конкретные параметры объектов капитального строительства при комплексном развитии нежилой застройки определяются в рамках разработки документации по планировке территории с учетом обеспеченности территории комплексного развития объектами социальной, транспортной и инженерной инфраструктур согласно требованиям технических регламентов, Правил землепользования и застройки города Челябинска и Нормативов градостроительного проектирования города Челябинска.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5. </w:t>
      </w:r>
      <w:r>
        <w:rPr>
          <w:rStyle w:val="Style14"/>
          <w:color w:val="000000"/>
          <w:sz w:val="28"/>
          <w:szCs w:val="28"/>
        </w:rPr>
        <w:t xml:space="preserve">Принять предельные </w:t>
      </w:r>
      <w:r>
        <w:rPr>
          <w:rStyle w:val="Style14"/>
          <w:color w:val="000000"/>
          <w:sz w:val="28"/>
          <w:szCs w:val="28"/>
        </w:rPr>
        <w:t xml:space="preserve">размеры земельных участков и </w:t>
      </w:r>
      <w:r>
        <w:rPr>
          <w:rStyle w:val="Style14"/>
          <w:color w:val="000000"/>
          <w:sz w:val="28"/>
          <w:szCs w:val="28"/>
        </w:rPr>
        <w:t>параметры разрешенного строительства, реконструкции объектов капитального строительства, а также основные виды разрешенного использов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ания, которые могут быть выбраны при реализации решения о комплексном развитии территории нежилой застройки в границах улиц: </w:t>
      </w:r>
      <w:r>
        <w:rPr>
          <w:rStyle w:val="Style16"/>
          <w:b w:val="false"/>
          <w:bCs w:val="false"/>
          <w:color w:val="000000"/>
          <w:spacing w:val="-6"/>
          <w:sz w:val="28"/>
          <w:szCs w:val="28"/>
        </w:rPr>
        <w:t>Братьев Кашириных, Ижевской, Игнатия Вандышева</w:t>
      </w:r>
      <w:r>
        <w:rPr>
          <w:rStyle w:val="Style16"/>
          <w:b w:val="false"/>
          <w:bCs w:val="false"/>
          <w:color w:val="000000"/>
          <w:sz w:val="28"/>
          <w:szCs w:val="28"/>
        </w:rPr>
        <w:t xml:space="preserve"> в Калининском районе города Челябинска (приложение 2).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rFonts w:eastAsia="SimSun"/>
          <w:kern w:val="2"/>
          <w:sz w:val="28"/>
          <w:szCs w:val="28"/>
          <w:lang w:eastAsia="zh-CN" w:bidi="hi-IN"/>
        </w:rPr>
        <w:t>6</w:t>
      </w:r>
      <w:r>
        <w:rPr>
          <w:rStyle w:val="Style14"/>
          <w:sz w:val="28"/>
          <w:szCs w:val="28"/>
        </w:rPr>
        <w:t>.</w:t>
      </w:r>
      <w:r>
        <w:rPr>
          <w:rStyle w:val="Style14"/>
          <w:sz w:val="28"/>
          <w:szCs w:val="28"/>
        </w:rPr>
        <w:t> Определить перечень земельных участков и объектов капитального строительства, расположенных в границах комплексного развития территории неж</w:t>
      </w:r>
      <w:r>
        <w:rPr>
          <w:rStyle w:val="Style14"/>
          <w:color w:val="000000"/>
          <w:sz w:val="28"/>
          <w:szCs w:val="28"/>
        </w:rPr>
        <w:t>илой застройки</w:t>
      </w:r>
      <w:r>
        <w:rPr>
          <w:rStyle w:val="Style16"/>
          <w:b w:val="false"/>
          <w:bCs w:val="false"/>
          <w:color w:val="000000"/>
          <w:sz w:val="28"/>
          <w:szCs w:val="28"/>
        </w:rPr>
        <w:t>, указанной в пункте 1 настоящего распоряжения</w:t>
      </w:r>
      <w:r>
        <w:rPr>
          <w:rStyle w:val="Style14"/>
          <w:color w:val="000000"/>
          <w:sz w:val="28"/>
          <w:szCs w:val="28"/>
        </w:rPr>
        <w:t xml:space="preserve"> (приложение 3).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rFonts w:eastAsia="SimSun"/>
          <w:color w:val="000000"/>
          <w:kern w:val="2"/>
          <w:sz w:val="28"/>
          <w:szCs w:val="28"/>
          <w:lang w:eastAsia="zh-CN" w:bidi="hi-IN"/>
        </w:rPr>
        <w:t>7</w:t>
      </w:r>
      <w:r>
        <w:rPr>
          <w:rStyle w:val="Style14"/>
          <w:color w:val="000000"/>
          <w:sz w:val="28"/>
          <w:szCs w:val="28"/>
        </w:rPr>
        <w:t>. </w:t>
      </w:r>
      <w:r>
        <w:rPr>
          <w:rStyle w:val="Style14"/>
          <w:color w:val="000000"/>
          <w:sz w:val="28"/>
          <w:szCs w:val="28"/>
        </w:rPr>
        <w:t>Признать утратившим силу распоряжение Администрации города Челябинска от 12.01.2022 № 168 «О комплексном развитии территории нежилой застройки в границах улиц: Братьев Кашириных, Ижевской, Игнатия Вандышева в Калининском районе города Челябинска».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rFonts w:eastAsia="SimSun"/>
          <w:color w:val="000000"/>
          <w:kern w:val="2"/>
          <w:sz w:val="28"/>
          <w:szCs w:val="28"/>
          <w:lang w:eastAsia="zh-CN" w:bidi="hi-IN"/>
        </w:rPr>
        <w:t>8</w:t>
      </w:r>
      <w:r>
        <w:rPr>
          <w:rStyle w:val="Style14"/>
          <w:color w:val="000000"/>
          <w:sz w:val="28"/>
          <w:szCs w:val="28"/>
        </w:rPr>
        <w:t xml:space="preserve">. Управлению организационной и контрольной работы Администрации города Челябинска (Воронина С. Н.) в срок не более десяти дней со дня принятия настоящего распоряжения направить копию распоряжения в филиал </w:t>
      </w:r>
      <w:r>
        <w:rPr>
          <w:rStyle w:val="Style14"/>
          <w:color w:val="000000"/>
          <w:sz w:val="28"/>
          <w:szCs w:val="28"/>
          <w:shd w:fill="FFFFFF" w:val="clear"/>
        </w:rPr>
        <w:t xml:space="preserve">публично-правовой компании «Роскадастр» </w:t>
      </w:r>
      <w:r>
        <w:rPr>
          <w:rStyle w:val="Style14"/>
          <w:color w:val="000000"/>
          <w:sz w:val="28"/>
          <w:szCs w:val="28"/>
        </w:rPr>
        <w:t>по Челябинской области в виде файла в формате PDF  в электронном виде по телекоммуникационным каналам связи с использованием усиленной квалифицированной электронной подписи.</w:t>
      </w:r>
    </w:p>
    <w:p>
      <w:pPr>
        <w:pStyle w:val="ConsPlusNormal"/>
        <w:spacing w:lineRule="auto" w:line="240"/>
        <w:ind w:left="0" w:right="0" w:firstLine="709"/>
        <w:jc w:val="both"/>
        <w:rPr/>
      </w:pPr>
      <w:r>
        <w:rPr>
          <w:rStyle w:val="Style14"/>
          <w:rFonts w:eastAsia="SimSun"/>
          <w:kern w:val="2"/>
          <w:sz w:val="28"/>
          <w:szCs w:val="28"/>
          <w:lang w:eastAsia="zh-CN" w:bidi="hi-IN"/>
        </w:rPr>
        <w:t>9</w:t>
      </w:r>
      <w:r>
        <w:rPr>
          <w:rStyle w:val="Style14"/>
          <w:sz w:val="28"/>
          <w:szCs w:val="28"/>
        </w:rPr>
        <w:t>. Управлению информационной политики Администрации города Челябинска (Сафонов В. А.) опубликовать настоящее распоряжение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города Челябинска в сети Интернет.</w:t>
      </w:r>
    </w:p>
    <w:p>
      <w:pPr>
        <w:pStyle w:val="Style20"/>
        <w:spacing w:lineRule="auto" w:line="240"/>
        <w:ind w:left="0" w:right="0" w:firstLine="709"/>
        <w:jc w:val="both"/>
        <w:rPr/>
      </w:pPr>
      <w:r>
        <w:rPr>
          <w:rStyle w:val="Style14"/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10</w:t>
      </w:r>
      <w:r>
        <w:rPr>
          <w:rStyle w:val="Style14"/>
          <w:rFonts w:cs="Times New Roman" w:ascii="Times New Roman" w:hAnsi="Times New Roman"/>
          <w:sz w:val="28"/>
          <w:szCs w:val="28"/>
        </w:rPr>
        <w:t>. Контроль за исполнением настоящего распоряжения возложить                             на заместителя Главы города по правовым и имущественным вопросам                    Рыльскую Н. С.</w:t>
      </w:r>
    </w:p>
    <w:p>
      <w:pPr>
        <w:pStyle w:val="Style20"/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ind w:left="0" w:right="-1" w:hanging="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Глава города Челябинска </w:t>
        <w:tab/>
        <w:tab/>
        <w:tab/>
        <w:tab/>
        <w:tab/>
        <w:t xml:space="preserve">                         Н. П. Котова</w:t>
      </w:r>
    </w:p>
    <w:p>
      <w:pPr>
        <w:pStyle w:val="Style20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0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spacing w:lineRule="auto" w:line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20"/>
        <w:rPr/>
      </w:pPr>
      <w:r>
        <w:rPr>
          <w:rStyle w:val="Style14"/>
          <w:rFonts w:cs="Times New Roman" w:ascii="Times New Roman" w:hAnsi="Times New Roman"/>
          <w:sz w:val="22"/>
          <w:szCs w:val="22"/>
        </w:rPr>
        <w:t>П. Д. Крутолапов</w:t>
      </w:r>
    </w:p>
    <w:p>
      <w:pPr>
        <w:pStyle w:val="Style20"/>
        <w:rPr/>
      </w:pPr>
      <w:r>
        <w:rPr>
          <w:rStyle w:val="Style14"/>
          <w:rFonts w:cs="Times New Roman" w:ascii="Times New Roman" w:hAnsi="Times New Roman"/>
          <w:sz w:val="22"/>
          <w:szCs w:val="22"/>
        </w:rPr>
        <w:t>О. С. Никитина</w:t>
      </w:r>
    </w:p>
    <w:p>
      <w:pPr>
        <w:sectPr>
          <w:headerReference w:type="even" r:id="rId2"/>
          <w:headerReference w:type="default" r:id="rId3"/>
          <w:type w:val="nextPage"/>
          <w:pgSz w:w="11906" w:h="16838"/>
          <w:pgMar w:left="1701" w:right="567" w:header="567" w:top="822" w:footer="0" w:bottom="1134" w:gutter="0"/>
          <w:pgNumType w:fmt="decimal"/>
          <w:formProt w:val="false"/>
          <w:textDirection w:val="lrTb"/>
          <w:docGrid w:type="default" w:linePitch="600" w:charSpace="40960"/>
        </w:sectPr>
        <w:pStyle w:val="Style20"/>
        <w:rPr/>
      </w:pPr>
      <w:r>
        <w:rPr>
          <w:rStyle w:val="Style14"/>
          <w:rFonts w:cs="Times New Roman" w:ascii="Times New Roman" w:hAnsi="Times New Roman"/>
          <w:sz w:val="22"/>
          <w:szCs w:val="22"/>
        </w:rPr>
        <w:t>727 71 77</w:t>
      </w:r>
    </w:p>
    <w:p>
      <w:pPr>
        <w:pStyle w:val="Style20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>Заместитель Главы города</w:t>
      </w:r>
    </w:p>
    <w:p>
      <w:pPr>
        <w:pStyle w:val="Style20"/>
        <w:ind w:left="0" w:right="0" w:hanging="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>по правовым и имущественным вопросам                                        Н. С. Рыльская</w:t>
      </w:r>
    </w:p>
    <w:p>
      <w:pPr>
        <w:pStyle w:val="Style20"/>
        <w:ind w:left="0" w:right="0" w:hanging="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ind w:left="0" w:right="0" w:hanging="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ind w:left="0" w:right="0" w:hanging="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ind w:left="0" w:right="0" w:hanging="2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>Начальник Правового управления</w:t>
      </w:r>
    </w:p>
    <w:p>
      <w:pPr>
        <w:pStyle w:val="Style20"/>
        <w:ind w:left="0" w:right="0" w:hanging="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>Администрации города                                                                       Е. Ю. Хасанова</w:t>
      </w:r>
    </w:p>
    <w:p>
      <w:pPr>
        <w:pStyle w:val="Style20"/>
        <w:ind w:left="0" w:right="0" w:hanging="20"/>
        <w:jc w:val="both"/>
        <w:rPr>
          <w:rStyle w:val="Style14"/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ind w:left="0" w:right="0" w:hanging="20"/>
        <w:jc w:val="both"/>
        <w:rPr>
          <w:rStyle w:val="Style14"/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ind w:left="0" w:right="0" w:hanging="20"/>
        <w:jc w:val="both"/>
        <w:rPr>
          <w:rStyle w:val="Style14"/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jc w:val="both"/>
        <w:rPr/>
      </w:pPr>
      <w:r>
        <w:rPr>
          <w:rStyle w:val="Style14"/>
          <w:rFonts w:eastAsia="Times New Roman" w:cs="Times New Roman"/>
          <w:sz w:val="28"/>
          <w:szCs w:val="28"/>
          <w:lang w:bidi="ar-SA"/>
        </w:rPr>
        <w:t>Заместитель Главы города</w:t>
      </w:r>
    </w:p>
    <w:p>
      <w:pPr>
        <w:pStyle w:val="Style20"/>
        <w:ind w:left="0" w:right="0" w:firstLine="10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 xml:space="preserve">по строительству                                                                              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 xml:space="preserve">А. </w:t>
      </w:r>
      <w:r>
        <w:rPr>
          <w:rStyle w:val="Style14"/>
          <w:rFonts w:eastAsia="Times New Roman" w:cs="Times New Roman" w:ascii="Times New Roman" w:hAnsi="Times New Roman"/>
          <w:kern w:val="2"/>
          <w:sz w:val="28"/>
          <w:szCs w:val="28"/>
          <w:lang w:eastAsia="zh-CN" w:bidi="ar-SA"/>
        </w:rPr>
        <w:t>Д</w:t>
      </w:r>
      <w:r>
        <w:rPr>
          <w:rStyle w:val="Style14"/>
          <w:rFonts w:eastAsia="Times New Roman" w:cs="Times New Roman" w:ascii="Times New Roman" w:hAnsi="Times New Roman"/>
          <w:sz w:val="28"/>
          <w:szCs w:val="28"/>
          <w:lang w:bidi="ar-SA"/>
        </w:rPr>
        <w:t>. Перемыкин</w:t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jc w:val="both"/>
        <w:rPr>
          <w:rFonts w:ascii="Times New Roman" w:hAnsi="Times New Roman"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sz w:val="28"/>
          <w:szCs w:val="28"/>
          <w:lang w:bidi="ar-SA"/>
        </w:rPr>
      </w:r>
    </w:p>
    <w:p>
      <w:pPr>
        <w:pStyle w:val="Style20"/>
        <w:snapToGrid w:val="false"/>
        <w:jc w:val="both"/>
        <w:rPr/>
      </w:pPr>
      <w:r>
        <w:rPr>
          <w:rStyle w:val="Style14"/>
          <w:rFonts w:eastAsia="Times New Roman" w:cs="Times New Roman"/>
          <w:color w:val="000000"/>
          <w:sz w:val="28"/>
          <w:szCs w:val="28"/>
          <w:lang w:bidi="ar-SA"/>
        </w:rPr>
        <w:t>Председатель Комитета по управлению имуществом</w:t>
      </w:r>
    </w:p>
    <w:p>
      <w:pPr>
        <w:pStyle w:val="Style20"/>
        <w:tabs>
          <w:tab w:val="clear" w:pos="709"/>
        </w:tabs>
        <w:snapToGrid w:val="false"/>
        <w:ind w:left="2" w:right="2" w:hanging="0"/>
        <w:jc w:val="both"/>
        <w:rPr>
          <w:sz w:val="28"/>
          <w:szCs w:val="28"/>
        </w:rPr>
      </w:pPr>
      <w:r>
        <w:rPr>
          <w:rStyle w:val="Style14"/>
          <w:rFonts w:eastAsia="Times New Roman" w:cs="Times New Roman"/>
          <w:color w:val="000000"/>
          <w:sz w:val="28"/>
          <w:szCs w:val="28"/>
          <w:lang w:bidi="ar-SA"/>
        </w:rPr>
        <w:t>и земельным отношениям города Челябинска                                  О. В. Шейкина</w:t>
      </w:r>
    </w:p>
    <w:p>
      <w:pPr>
        <w:pStyle w:val="Style20"/>
        <w:tabs>
          <w:tab w:val="clear" w:pos="709"/>
        </w:tabs>
        <w:snapToGrid w:val="false"/>
        <w:ind w:left="2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9"/>
        </w:tabs>
        <w:snapToGrid w:val="false"/>
        <w:ind w:left="2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9"/>
        </w:tabs>
        <w:snapToGrid w:val="false"/>
        <w:ind w:left="2" w:right="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tabs>
          <w:tab w:val="clear" w:pos="709"/>
        </w:tabs>
        <w:snapToGrid w:val="false"/>
        <w:ind w:left="2" w:right="2" w:hanging="0"/>
        <w:jc w:val="both"/>
        <w:rPr/>
      </w:pPr>
      <w:r>
        <w:rPr>
          <w:rStyle w:val="Style14"/>
          <w:rFonts w:eastAsia="Times New Roman" w:cs="Times New Roman"/>
          <w:sz w:val="28"/>
          <w:szCs w:val="28"/>
          <w:lang w:bidi="ar-SA"/>
        </w:rPr>
        <w:t xml:space="preserve">Начальник Управления организационной </w:t>
      </w:r>
    </w:p>
    <w:p>
      <w:pPr>
        <w:pStyle w:val="Style20"/>
        <w:tabs>
          <w:tab w:val="clear" w:pos="709"/>
        </w:tabs>
        <w:snapToGrid w:val="false"/>
        <w:ind w:left="2" w:right="2" w:hanging="0"/>
        <w:jc w:val="both"/>
        <w:rPr/>
      </w:pPr>
      <w:r>
        <w:rPr>
          <w:rStyle w:val="Style14"/>
          <w:rFonts w:eastAsia="Times New Roman" w:cs="Times New Roman"/>
          <w:sz w:val="28"/>
          <w:szCs w:val="28"/>
          <w:lang w:bidi="ar-SA"/>
        </w:rPr>
        <w:t>и контрольной работы Администрации города                                С. Н. Воронина</w:t>
      </w:r>
    </w:p>
    <w:p>
      <w:pPr>
        <w:pStyle w:val="Style20"/>
        <w:snapToGrid w:val="false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</w:r>
    </w:p>
    <w:p>
      <w:pPr>
        <w:pStyle w:val="Style20"/>
        <w:snapToGrid w:val="false"/>
        <w:jc w:val="both"/>
        <w:rPr>
          <w:rFonts w:eastAsia="Times New Roman" w:cs="Times New Roman"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  <w:sz w:val="28"/>
          <w:szCs w:val="28"/>
          <w:lang w:bidi="ar-SA"/>
        </w:rPr>
      </w:r>
    </w:p>
    <w:p>
      <w:pPr>
        <w:pStyle w:val="Normal"/>
        <w:bidi w:val="0"/>
        <w:snapToGrid w:val="false"/>
        <w:spacing w:lineRule="auto" w:line="276"/>
        <w:ind w:left="0" w:right="0" w:hanging="0"/>
        <w:jc w:val="both"/>
        <w:rPr>
          <w:sz w:val="28"/>
          <w:szCs w:val="28"/>
        </w:rPr>
      </w:pPr>
      <w:r>
        <w:rPr>
          <w:rStyle w:val="Style14"/>
          <w:rFonts w:eastAsia="Arial" w:cs="Arial"/>
          <w:color w:val="000000"/>
          <w:kern w:val="2"/>
          <w:sz w:val="28"/>
          <w:szCs w:val="28"/>
          <w:lang w:bidi="ar-SA"/>
        </w:rPr>
        <w:t>Исполняю</w:t>
      </w:r>
      <w:r>
        <w:rPr>
          <w:rFonts w:eastAsia="Arial" w:cs="Arial"/>
          <w:color w:val="000000"/>
          <w:kern w:val="2"/>
          <w:sz w:val="28"/>
          <w:szCs w:val="28"/>
        </w:rPr>
        <w:t>щий обязанности</w:t>
      </w:r>
    </w:p>
    <w:p>
      <w:pPr>
        <w:pStyle w:val="Normal"/>
        <w:bidi w:val="0"/>
        <w:snapToGrid w:val="false"/>
        <w:spacing w:lineRule="auto" w:line="276"/>
        <w:ind w:left="0" w:right="0" w:hanging="0"/>
        <w:jc w:val="both"/>
        <w:rPr>
          <w:rFonts w:ascii="Times New Roman" w:hAnsi="Times New Roman" w:eastAsia="Arial" w:cs="Arial"/>
          <w:color w:val="000000"/>
          <w:kern w:val="2"/>
          <w:sz w:val="28"/>
          <w:szCs w:val="28"/>
        </w:rPr>
      </w:pPr>
      <w:r>
        <w:rPr>
          <w:rFonts w:eastAsia="Arial" w:cs="Arial"/>
          <w:color w:val="000000"/>
          <w:kern w:val="2"/>
          <w:sz w:val="28"/>
          <w:szCs w:val="28"/>
        </w:rPr>
        <w:t xml:space="preserve">начальника Управления </w:t>
      </w:r>
    </w:p>
    <w:p>
      <w:pPr>
        <w:pStyle w:val="Normal"/>
        <w:bidi w:val="0"/>
        <w:snapToGrid w:val="false"/>
        <w:spacing w:lineRule="auto" w:line="276"/>
        <w:ind w:left="0" w:right="0" w:hanging="0"/>
        <w:jc w:val="both"/>
        <w:rPr>
          <w:rFonts w:ascii="Times New Roman" w:hAnsi="Times New Roman" w:eastAsia="Arial" w:cs="Arial"/>
          <w:color w:val="000000"/>
          <w:kern w:val="2"/>
          <w:sz w:val="28"/>
          <w:szCs w:val="28"/>
        </w:rPr>
      </w:pPr>
      <w:r>
        <w:rPr>
          <w:rFonts w:eastAsia="Arial" w:cs="Arial"/>
          <w:color w:val="000000"/>
          <w:kern w:val="2"/>
          <w:sz w:val="28"/>
          <w:szCs w:val="28"/>
        </w:rPr>
        <w:t xml:space="preserve">по архитектурно-градостроительному </w:t>
      </w:r>
    </w:p>
    <w:p>
      <w:pPr>
        <w:pStyle w:val="Normal"/>
        <w:bidi w:val="0"/>
        <w:snapToGrid w:val="false"/>
        <w:spacing w:lineRule="auto" w:line="276"/>
        <w:ind w:left="0" w:right="0" w:hanging="0"/>
        <w:jc w:val="both"/>
        <w:rPr>
          <w:rFonts w:ascii="Times New Roman" w:hAnsi="Times New Roman" w:eastAsia="Arial" w:cs="Arial"/>
          <w:color w:val="000000"/>
          <w:kern w:val="2"/>
          <w:sz w:val="28"/>
          <w:szCs w:val="28"/>
        </w:rPr>
      </w:pPr>
      <w:r>
        <w:rPr>
          <w:rFonts w:eastAsia="Arial" w:cs="Arial"/>
          <w:color w:val="000000"/>
          <w:kern w:val="2"/>
          <w:sz w:val="28"/>
          <w:szCs w:val="28"/>
        </w:rPr>
        <w:t>проектированию города Челябинска</w:t>
      </w:r>
      <w:r>
        <w:rPr>
          <w:rFonts w:eastAsia="Arial" w:cs="Arial"/>
          <w:color w:val="000000"/>
          <w:kern w:val="2"/>
          <w:sz w:val="28"/>
          <w:szCs w:val="28"/>
        </w:rPr>
        <w:tab/>
        <w:t xml:space="preserve">                                        О. С. Никитина</w:t>
      </w:r>
    </w:p>
    <w:p>
      <w:pPr>
        <w:pStyle w:val="Style20"/>
        <w:tabs>
          <w:tab w:val="clear" w:pos="709"/>
          <w:tab w:val="left" w:pos="1300" w:leader="none"/>
        </w:tabs>
        <w:ind w:left="1310" w:right="-1" w:hanging="1276"/>
        <w:jc w:val="both"/>
        <w:rPr/>
      </w:pPr>
      <w:r>
        <w:rPr>
          <w:rStyle w:val="Style14"/>
          <w:sz w:val="28"/>
          <w:szCs w:val="28"/>
        </w:rPr>
        <w:t>____________________________________________________________________</w:t>
      </w:r>
    </w:p>
    <w:p>
      <w:pPr>
        <w:pStyle w:val="Style20"/>
        <w:tabs>
          <w:tab w:val="clear" w:pos="709"/>
          <w:tab w:val="left" w:pos="-1281" w:leader="none"/>
        </w:tabs>
        <w:ind w:left="0" w:right="-1" w:firstLine="11"/>
        <w:jc w:val="both"/>
        <w:rPr/>
      </w:pPr>
      <w:r>
        <w:rPr>
          <w:rStyle w:val="Style14"/>
          <w:sz w:val="28"/>
          <w:szCs w:val="28"/>
        </w:rPr>
        <w:t xml:space="preserve">Разослать: в дело, Рыльской Н. С., </w:t>
      </w:r>
      <w:r>
        <w:rPr>
          <w:rStyle w:val="Style14"/>
          <w:rFonts w:eastAsia="SimSun" w:cs="Mangal"/>
          <w:kern w:val="2"/>
          <w:sz w:val="28"/>
          <w:szCs w:val="28"/>
          <w:lang w:eastAsia="zh-CN" w:bidi="hi-IN"/>
        </w:rPr>
        <w:t>Перемыкину А. Д.</w:t>
      </w:r>
      <w:r>
        <w:rPr>
          <w:rStyle w:val="Style14"/>
          <w:sz w:val="28"/>
          <w:szCs w:val="28"/>
        </w:rPr>
        <w:t xml:space="preserve">, </w:t>
      </w:r>
      <w:r>
        <w:rPr>
          <w:rStyle w:val="Style14"/>
          <w:rFonts w:eastAsia="Times New Roman" w:cs="Times New Roman"/>
          <w:color w:val="000000"/>
          <w:sz w:val="28"/>
          <w:szCs w:val="28"/>
          <w:lang w:bidi="ar-SA"/>
        </w:rPr>
        <w:t xml:space="preserve">Комитету по управлению имуществом и земельным отношениям города Челябинска, </w:t>
      </w:r>
      <w:r>
        <w:rPr>
          <w:rStyle w:val="Style14"/>
          <w:sz w:val="28"/>
          <w:szCs w:val="28"/>
        </w:rPr>
        <w:t>Управлению                      по архитектурно-градостроительному проектированию города Челябинска</w:t>
      </w:r>
    </w:p>
    <w:p>
      <w:pPr>
        <w:pStyle w:val="Style20"/>
        <w:rPr>
          <w:rStyle w:val="Style14"/>
          <w:rFonts w:ascii="Times New Roman" w:hAnsi="Times New Roman" w:cs="Times New Roman"/>
          <w:sz w:val="22"/>
          <w:szCs w:val="22"/>
        </w:rPr>
      </w:pPr>
      <w:r>
        <w:rPr/>
      </w:r>
    </w:p>
    <w:sectPr>
      <w:headerReference w:type="even" r:id="rId4"/>
      <w:headerReference w:type="default" r:id="rId5"/>
      <w:type w:val="nextPage"/>
      <w:pgSz w:w="11906" w:h="16838"/>
      <w:pgMar w:left="1701" w:right="567" w:header="567" w:top="822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w:tab/>
      <w:t>2</w:t>
    </w:r>
  </w:p>
  <w:p>
    <w:pPr>
      <w:pStyle w:val="Style3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  <w:tab/>
      <w:t>2</w:t>
    </w:r>
  </w:p>
  <w:p>
    <w:pPr>
      <w:pStyle w:val="Style3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9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5">
    <w:name w:val="Гиперссылка"/>
    <w:qFormat/>
    <w:rPr>
      <w:color w:val="000080"/>
      <w:u w:val="single"/>
    </w:rPr>
  </w:style>
  <w:style w:type="character" w:styleId="Style16">
    <w:name w:val="Строгий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character" w:styleId="Style18">
    <w:name w:val="Символ нумерации"/>
    <w:qFormat/>
    <w:rPr/>
  </w:style>
  <w:style w:type="character" w:styleId="1">
    <w:name w:val="Основной шрифт абзаца1"/>
    <w:qFormat/>
    <w:rPr/>
  </w:style>
  <w:style w:type="character" w:styleId="DefaultParagraphFont">
    <w:name w:val="Default Paragraph Font"/>
    <w:qFormat/>
    <w:rPr/>
  </w:style>
  <w:style w:type="character" w:styleId="Fontstyle01">
    <w:name w:val="fontstyle01"/>
    <w:qFormat/>
    <w:rPr>
      <w:rFonts w:ascii="TimesNewRomanPSMT" w:hAnsi="TimesNewRomanPSMT" w:cs="TimesNewRomanPSMT"/>
      <w:b w:val="false"/>
      <w:bCs w:val="false"/>
      <w:i w:val="false"/>
      <w:iCs w:val="false"/>
      <w:color w:val="000000"/>
      <w:sz w:val="20"/>
      <w:szCs w:val="20"/>
    </w:rPr>
  </w:style>
  <w:style w:type="character" w:styleId="Style19">
    <w:name w:val="Текст выноски Знак"/>
    <w:qFormat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ru-RU"/>
    </w:rPr>
  </w:style>
  <w:style w:type="paragraph" w:styleId="Style21">
    <w:name w:val="Заголовок"/>
    <w:basedOn w:val="Style20"/>
    <w:next w:val="Style22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2">
    <w:name w:val="Body Text"/>
    <w:basedOn w:val="Style20"/>
    <w:pPr>
      <w:suppressAutoHyphens w:val="true"/>
      <w:spacing w:lineRule="auto" w:line="288" w:before="0" w:after="140"/>
    </w:pPr>
    <w:rPr/>
  </w:style>
  <w:style w:type="paragraph" w:styleId="Style23">
    <w:name w:val="List"/>
    <w:basedOn w:val="Style22"/>
    <w:pPr>
      <w:suppressAutoHyphens w:val="true"/>
    </w:pPr>
    <w:rPr/>
  </w:style>
  <w:style w:type="paragraph" w:styleId="Style24">
    <w:name w:val="Название объекта"/>
    <w:basedOn w:val="Style20"/>
    <w:qFormat/>
    <w:pPr>
      <w:suppressLineNumbers/>
      <w:suppressAutoHyphens w:val="true"/>
      <w:spacing w:before="120" w:after="120"/>
    </w:pPr>
    <w:rPr>
      <w:rFonts w:cs="Arial Unicode MS"/>
      <w:i/>
      <w:iCs/>
    </w:rPr>
  </w:style>
  <w:style w:type="paragraph" w:styleId="21">
    <w:name w:val="Указатель2"/>
    <w:basedOn w:val="Style20"/>
    <w:qFormat/>
    <w:pPr>
      <w:suppressLineNumbers/>
      <w:suppressAutoHyphens w:val="true"/>
    </w:pPr>
    <w:rPr>
      <w:rFonts w:cs="Arial Unicode MS"/>
    </w:rPr>
  </w:style>
  <w:style w:type="paragraph" w:styleId="11">
    <w:name w:val="Название объекта1"/>
    <w:basedOn w:val="Style20"/>
    <w:qFormat/>
    <w:pPr>
      <w:suppressLineNumbers/>
      <w:suppressAutoHyphens w:val="true"/>
      <w:spacing w:before="120" w:after="120"/>
    </w:pPr>
    <w:rPr>
      <w:i/>
      <w:iCs/>
    </w:rPr>
  </w:style>
  <w:style w:type="paragraph" w:styleId="12">
    <w:name w:val="Указатель1"/>
    <w:basedOn w:val="Style20"/>
    <w:qFormat/>
    <w:pPr>
      <w:suppressLineNumbers/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eastAsia="SimSun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6"/>
      <w:sz w:val="26"/>
      <w:szCs w:val="26"/>
      <w:u w:val="none"/>
      <w:shd w:fill="auto" w:val="clear"/>
      <w:vertAlign w:val="baseline"/>
      <w:em w:val="none"/>
      <w:lang w:eastAsia="zh-CN" w:bidi="hi-IN" w:val="ru-RU"/>
    </w:rPr>
  </w:style>
  <w:style w:type="paragraph" w:styleId="Style25">
    <w:name w:val="Верхний и нижний колонтитулы"/>
    <w:basedOn w:val="Style20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26">
    <w:name w:val="Header"/>
    <w:basedOn w:val="Style20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ConsPlusNonformat">
    <w:name w:val="ConsPlusNonformat"/>
    <w:basedOn w:val="Style20"/>
    <w:qFormat/>
    <w:pPr>
      <w:suppressAutoHyphens w:val="true"/>
    </w:pPr>
    <w:rPr>
      <w:color w:val="00000A"/>
    </w:rPr>
  </w:style>
  <w:style w:type="paragraph" w:styleId="Style27">
    <w:name w:val="Содержимое таблицы"/>
    <w:basedOn w:val="Style20"/>
    <w:qFormat/>
    <w:pPr>
      <w:suppressLineNumbers/>
      <w:suppressAutoHyphens w:val="true"/>
    </w:pPr>
    <w:rPr/>
  </w:style>
  <w:style w:type="paragraph" w:styleId="Style28">
    <w:name w:val="Заголовок таблицы"/>
    <w:basedOn w:val="Style27"/>
    <w:qFormat/>
    <w:pPr>
      <w:suppressAutoHyphens w:val="true"/>
      <w:jc w:val="center"/>
    </w:pPr>
    <w:rPr>
      <w:b/>
      <w:bCs/>
    </w:rPr>
  </w:style>
  <w:style w:type="paragraph" w:styleId="Style29">
    <w:name w:val="Footer"/>
    <w:basedOn w:val="Style20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yle30">
    <w:name w:val="Верхний колонтитул слева"/>
    <w:basedOn w:val="Style20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13">
    <w:name w:val="Обычный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31">
    <w:name w:val="Текст выноски"/>
    <w:basedOn w:val="Style20"/>
    <w:qFormat/>
    <w:pPr>
      <w:suppressAutoHyphens w:val="true"/>
    </w:pPr>
    <w:rPr>
      <w:rFonts w:ascii="Tahoma" w:hAnsi="Tahoma" w:cs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LibreOffice/7.0.0.3$Windows_X86_64 LibreOffice_project/8061b3e9204bef6b321a21033174034a5e2ea88e</Application>
  <Pages>3</Pages>
  <Words>553</Words>
  <Characters>4116</Characters>
  <CharactersWithSpaces>5038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2022-01-10T09:18:00Z</dcterms:created>
  <dc:creator>Iuliia Nadejgina</dc:creator>
  <dc:description/>
  <dc:language>ru-RU</dc:language>
  <cp:lastModifiedBy/>
  <cp:lastPrinted>2023-05-11T09:59:30Z</cp:lastPrinted>
  <dcterms:modified xsi:type="dcterms:W3CDTF">2023-05-11T10:04:24Z</dcterms:modified>
  <cp:revision>22</cp:revision>
  <dc:subject/>
  <dc:title/>
</cp:coreProperties>
</file>