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center"/>
        <w:rPr/>
      </w:pPr>
      <w:r>
        <w:rPr>
          <w:sz w:val="20"/>
        </w:rPr>
        <w:t xml:space="preserve">                                              </w:t>
      </w:r>
      <w:r>
        <w:rPr/>
        <w:t>Приложение 2</w:t>
      </w:r>
    </w:p>
    <w:p>
      <w:pPr>
        <w:pStyle w:val="Normal"/>
        <w:ind w:left="0" w:right="0" w:hanging="0"/>
        <w:jc w:val="center"/>
        <w:rPr/>
      </w:pPr>
      <w:r>
        <w:rPr/>
      </w:r>
    </w:p>
    <w:tbl>
      <w:tblPr>
        <w:tblW w:w="4424" w:type="dxa"/>
        <w:jc w:val="left"/>
        <w:tblInd w:w="5214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4424"/>
      </w:tblGrid>
      <w:tr>
        <w:trPr>
          <w:trHeight w:val="1365" w:hRule="atLeast"/>
        </w:trPr>
        <w:tc>
          <w:tcPr>
            <w:tcW w:w="4424" w:type="dxa"/>
            <w:tcBorders/>
            <w:shd w:fill="FFFFFF" w:val="clear"/>
            <w:vAlign w:val="bottom"/>
          </w:tcPr>
          <w:p>
            <w:pPr>
              <w:pStyle w:val="Normal"/>
              <w:ind w:left="0" w:right="0" w:hanging="0"/>
              <w:jc w:val="left"/>
              <w:rPr>
                <w:rFonts w:ascii="Times New Roman" w:hAnsi="Times New Roman" w:eastAsia="Times New Roman" w:cs="Liberation Serif"/>
                <w:color w:val="000000"/>
                <w:kern w:val="2"/>
                <w:sz w:val="24"/>
                <w:szCs w:val="24"/>
                <w:highlight w:val="white"/>
                <w:lang w:val="ru-RU" w:eastAsia="hi-IN" w:bidi="hi-IN"/>
              </w:rPr>
            </w:pPr>
            <w:r>
              <w:rPr>
                <w:rFonts w:eastAsia="Times New Roman" w:cs="Liberation Serif"/>
                <w:color w:val="000000"/>
                <w:kern w:val="2"/>
                <w:sz w:val="24"/>
                <w:szCs w:val="24"/>
                <w:highlight w:val="white"/>
                <w:lang w:val="ru-RU" w:eastAsia="hi-IN" w:bidi="hi-IN"/>
              </w:rPr>
              <w:t>к административному регламенту предоставления муниципальной услуги «</w:t>
            </w:r>
            <w:r>
              <w:rPr>
                <w:rFonts w:eastAsia="Times New Roman" w:cs="Liberation Serif"/>
                <w:color w:val="000000"/>
                <w:kern w:val="2"/>
                <w:sz w:val="24"/>
                <w:szCs w:val="24"/>
                <w:highlight w:val="white"/>
                <w:highlight w:val="white"/>
                <w:lang w:val="ru-RU" w:eastAsia="hi-IN" w:bidi="hi-IN"/>
              </w:rPr>
              <w:t xml:space="preserve">Предоставление сведений, документов </w:t>
            </w:r>
          </w:p>
          <w:p>
            <w:pPr>
              <w:pStyle w:val="Normal"/>
              <w:ind w:left="0" w:right="0" w:hanging="0"/>
              <w:jc w:val="left"/>
              <w:rPr>
                <w:rFonts w:ascii="Times New Roman" w:hAnsi="Times New Roman" w:eastAsia="Times New Roman" w:cs="Liberation Serif"/>
                <w:color w:val="000000"/>
                <w:kern w:val="2"/>
                <w:sz w:val="24"/>
                <w:szCs w:val="24"/>
                <w:highlight w:val="white"/>
                <w:lang w:val="ru-RU" w:eastAsia="hi-IN" w:bidi="hi-IN"/>
              </w:rPr>
            </w:pPr>
            <w:r>
              <w:rPr>
                <w:rFonts w:eastAsia="Times New Roman" w:cs="Liberation Serif"/>
                <w:color w:val="000000"/>
                <w:kern w:val="2"/>
                <w:sz w:val="24"/>
                <w:szCs w:val="24"/>
                <w:highlight w:val="white"/>
                <w:highlight w:val="white"/>
                <w:lang w:val="ru-RU" w:eastAsia="hi-IN" w:bidi="hi-IN"/>
              </w:rPr>
              <w:t xml:space="preserve">и материалов, содержащихся </w:t>
            </w:r>
          </w:p>
          <w:p>
            <w:pPr>
              <w:pStyle w:val="Normal"/>
              <w:ind w:left="0" w:right="0" w:hanging="0"/>
              <w:jc w:val="left"/>
              <w:rPr>
                <w:rFonts w:ascii="Times New Roman" w:hAnsi="Times New Roman" w:eastAsia="Times New Roman" w:cs="Liberation Serif"/>
                <w:color w:val="000000"/>
                <w:kern w:val="2"/>
                <w:sz w:val="24"/>
                <w:szCs w:val="24"/>
                <w:highlight w:val="white"/>
                <w:lang w:val="ru-RU" w:eastAsia="hi-IN" w:bidi="hi-IN"/>
              </w:rPr>
            </w:pPr>
            <w:r>
              <w:rPr>
                <w:rFonts w:eastAsia="Times New Roman" w:cs="Liberation Serif"/>
                <w:color w:val="000000"/>
                <w:kern w:val="2"/>
                <w:sz w:val="24"/>
                <w:szCs w:val="24"/>
                <w:highlight w:val="white"/>
                <w:highlight w:val="white"/>
                <w:lang w:val="ru-RU" w:eastAsia="hi-IN" w:bidi="hi-IN"/>
              </w:rPr>
              <w:t>в государственной информационной системе обеспечения градостроительной деятельности Челябинской области</w:t>
            </w:r>
            <w:r>
              <w:rPr>
                <w:rFonts w:eastAsia="Times New Roman" w:cs="Liberation Serif"/>
                <w:color w:val="000000"/>
                <w:kern w:val="2"/>
                <w:sz w:val="24"/>
                <w:szCs w:val="24"/>
                <w:highlight w:val="white"/>
                <w:lang w:val="ru-RU" w:eastAsia="hi-IN" w:bidi="hi-IN"/>
              </w:rPr>
              <w:t>»</w:t>
            </w:r>
          </w:p>
        </w:tc>
      </w:tr>
    </w:tbl>
    <w:p>
      <w:pPr>
        <w:pStyle w:val="Normal"/>
        <w:spacing w:before="0" w:after="240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spacing w:before="0" w:after="240"/>
        <w:ind w:left="0" w:right="0" w:hanging="0"/>
        <w:jc w:val="right"/>
        <w:rPr>
          <w:rFonts w:ascii="Times New Roman" w:hAnsi="Times New Roman"/>
        </w:rPr>
      </w:pPr>
      <w:r>
        <w:rPr>
          <w:rFonts w:eastAsia="Calibri"/>
          <w:b w:val="false"/>
          <w:bCs w:val="false"/>
        </w:rPr>
        <w:t>ФОРМА</w:t>
      </w:r>
    </w:p>
    <w:p>
      <w:pPr>
        <w:pStyle w:val="Normal"/>
        <w:tabs>
          <w:tab w:val="clear" w:pos="720"/>
          <w:tab w:val="left" w:pos="6555" w:leader="none"/>
        </w:tabs>
        <w:spacing w:lineRule="atLeast" w:line="240"/>
        <w:ind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</w:p>
    <w:p>
      <w:pPr>
        <w:pStyle w:val="Normal"/>
        <w:tabs>
          <w:tab w:val="clear" w:pos="720"/>
          <w:tab w:val="left" w:pos="6555" w:leader="none"/>
        </w:tabs>
        <w:spacing w:lineRule="atLeast" w:line="240"/>
        <w:ind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>____________________________________</w:t>
      </w:r>
    </w:p>
    <w:p>
      <w:pPr>
        <w:pStyle w:val="Normal"/>
        <w:spacing w:lineRule="atLeast" w:line="240"/>
        <w:ind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i/>
          <w:iCs/>
          <w:sz w:val="20"/>
          <w:szCs w:val="20"/>
        </w:rPr>
        <w:t xml:space="preserve">полное наименование юридического или </w:t>
      </w:r>
    </w:p>
    <w:p>
      <w:pPr>
        <w:pStyle w:val="Normal"/>
        <w:spacing w:lineRule="atLeast" w:line="24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>____________________________________</w:t>
      </w:r>
    </w:p>
    <w:p>
      <w:pPr>
        <w:pStyle w:val="Normal"/>
        <w:tabs>
          <w:tab w:val="clear" w:pos="720"/>
          <w:tab w:val="left" w:pos="5220" w:leader="none"/>
        </w:tabs>
        <w:spacing w:lineRule="atLeast" w:line="240"/>
        <w:ind w:left="1360" w:right="0" w:firstLine="567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>
        <w:rPr>
          <w:i/>
          <w:iCs/>
          <w:sz w:val="20"/>
          <w:szCs w:val="20"/>
        </w:rPr>
        <w:t>ФИО физического лица</w:t>
      </w:r>
    </w:p>
    <w:p>
      <w:pPr>
        <w:pStyle w:val="Normal"/>
        <w:spacing w:lineRule="atLeast" w:line="240"/>
        <w:ind w:left="1360" w:right="0" w:firstLine="567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>____________________________________</w:t>
      </w:r>
    </w:p>
    <w:p>
      <w:pPr>
        <w:pStyle w:val="Normal"/>
        <w:spacing w:lineRule="atLeast" w:line="240"/>
        <w:ind w:left="1360" w:right="0" w:firstLine="567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val="ru-RU"/>
        </w:rPr>
        <w:t xml:space="preserve">                                                       </w:t>
      </w:r>
    </w:p>
    <w:p>
      <w:pPr>
        <w:pStyle w:val="Normal"/>
        <w:spacing w:lineRule="atLeast" w:line="240"/>
        <w:ind w:left="1360" w:right="0" w:firstLine="567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val="ru-RU"/>
        </w:rPr>
        <w:t xml:space="preserve">                                                       </w:t>
      </w:r>
      <w:r>
        <w:rPr>
          <w:sz w:val="24"/>
          <w:szCs w:val="24"/>
          <w:lang w:val="ru-RU"/>
        </w:rPr>
        <w:t>___</w:t>
      </w:r>
      <w:r>
        <w:rPr>
          <w:sz w:val="24"/>
          <w:szCs w:val="24"/>
        </w:rPr>
        <w:t>_________________________________</w:t>
      </w:r>
    </w:p>
    <w:p>
      <w:pPr>
        <w:pStyle w:val="Normal"/>
        <w:spacing w:lineRule="atLeast" w:line="240"/>
        <w:ind w:left="1360" w:right="0" w:firstLine="567"/>
        <w:jc w:val="left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(почтовый индекс, адрес,  телефон,  факс, </w:t>
      </w:r>
    </w:p>
    <w:p>
      <w:pPr>
        <w:pStyle w:val="Normal"/>
        <w:spacing w:lineRule="atLeast" w:line="240"/>
        <w:ind w:left="1360" w:right="0" w:firstLine="567"/>
        <w:jc w:val="left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</w:t>
      </w:r>
      <w:r>
        <w:rPr>
          <w:i/>
          <w:iCs/>
          <w:sz w:val="20"/>
          <w:szCs w:val="20"/>
        </w:rPr>
        <w:t>___________________________________________</w:t>
      </w:r>
    </w:p>
    <w:p>
      <w:pPr>
        <w:pStyle w:val="Normal"/>
        <w:spacing w:lineRule="atLeast" w:line="240" w:before="0" w:after="240"/>
        <w:ind w:left="1360" w:right="0" w:firstLine="567"/>
        <w:jc w:val="left"/>
        <w:rPr>
          <w:rFonts w:ascii="Times New Roman" w:hAnsi="Times New Roman" w:eastAsia="Calibri"/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rFonts w:eastAsia="Calibri"/>
          <w:b w:val="false"/>
          <w:bCs w:val="false"/>
          <w:i/>
          <w:iCs/>
          <w:sz w:val="20"/>
          <w:szCs w:val="20"/>
        </w:rPr>
        <w:t xml:space="preserve">                                                                          </w:t>
      </w:r>
      <w:r>
        <w:rPr>
          <w:rFonts w:eastAsia="Calibri"/>
          <w:b w:val="false"/>
          <w:bCs w:val="false"/>
          <w:i/>
          <w:iCs/>
          <w:sz w:val="20"/>
          <w:szCs w:val="20"/>
        </w:rPr>
        <w:t>адрес электронной почты (при наличии))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center"/>
        <w:rPr>
          <w:rFonts w:ascii="Times New Roman" w:hAnsi="Times New Roman" w:eastAsia="Calibri" w:cs="Liberation Serif"/>
          <w:b w:val="false"/>
          <w:b w:val="false"/>
          <w:color w:val="00000A"/>
          <w:spacing w:val="8"/>
          <w:kern w:val="2"/>
          <w:sz w:val="24"/>
          <w:szCs w:val="24"/>
          <w:lang w:val="ru-RU" w:eastAsia="en-US" w:bidi="hi-IN"/>
        </w:rPr>
      </w:pPr>
      <w:r>
        <w:rPr>
          <w:rFonts w:eastAsia="Calibri" w:cs="Liberation Serif"/>
          <w:b w:val="false"/>
          <w:color w:val="00000A"/>
          <w:spacing w:val="8"/>
          <w:kern w:val="2"/>
          <w:sz w:val="24"/>
          <w:szCs w:val="24"/>
          <w:lang w:val="ru-RU" w:eastAsia="en-US" w:bidi="hi-IN"/>
        </w:rPr>
      </w:r>
    </w:p>
    <w:p>
      <w:pPr>
        <w:pStyle w:val="Normal"/>
        <w:widowControl w:val="false"/>
        <w:spacing w:lineRule="auto" w:line="240" w:before="0" w:after="0"/>
        <w:ind w:left="0" w:right="0" w:hanging="0"/>
        <w:jc w:val="center"/>
        <w:rPr>
          <w:rFonts w:ascii="Times New Roman" w:hAnsi="Times New Roman" w:eastAsia="Calibri" w:cs="Liberation Serif"/>
          <w:b w:val="false"/>
          <w:b w:val="false"/>
          <w:color w:val="00000A"/>
          <w:spacing w:val="8"/>
          <w:kern w:val="2"/>
          <w:sz w:val="24"/>
          <w:szCs w:val="24"/>
          <w:lang w:val="ru-RU" w:eastAsia="en-US" w:bidi="hi-IN"/>
        </w:rPr>
      </w:pPr>
      <w:r>
        <w:rPr>
          <w:rFonts w:eastAsia="Calibri" w:cs="Liberation Serif"/>
          <w:b w:val="false"/>
          <w:color w:val="00000A"/>
          <w:spacing w:val="8"/>
          <w:kern w:val="2"/>
          <w:sz w:val="24"/>
          <w:szCs w:val="24"/>
          <w:lang w:val="ru-RU" w:eastAsia="en-US" w:bidi="hi-IN"/>
        </w:rPr>
        <w:t>ОТКАЗ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center"/>
        <w:rPr>
          <w:rFonts w:ascii="Times New Roman" w:hAnsi="Times New Roman" w:eastAsia="Calibri"/>
          <w:b/>
          <w:b/>
          <w:lang w:eastAsia="en-US"/>
        </w:rPr>
      </w:pPr>
      <w:r>
        <w:rPr>
          <w:rFonts w:eastAsia="Calibri"/>
          <w:b w:val="false"/>
          <w:lang w:eastAsia="en-US"/>
        </w:rPr>
        <w:t xml:space="preserve">в предоставлении сведений, документов, материалов, 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center"/>
        <w:rPr>
          <w:rFonts w:ascii="Times New Roman" w:hAnsi="Times New Roman" w:eastAsia="Calibri"/>
          <w:b/>
          <w:b/>
          <w:lang w:eastAsia="en-US"/>
        </w:rPr>
      </w:pPr>
      <w:r>
        <w:rPr>
          <w:rFonts w:eastAsia="Calibri"/>
          <w:b w:val="false"/>
          <w:lang w:eastAsia="en-US"/>
        </w:rPr>
        <w:t xml:space="preserve">содержащихся в государственной информационной системе обеспечения 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center"/>
        <w:rPr>
          <w:rFonts w:ascii="Times New Roman" w:hAnsi="Times New Roman" w:eastAsia="Calibri"/>
          <w:b/>
          <w:b/>
          <w:lang w:eastAsia="en-US"/>
        </w:rPr>
      </w:pPr>
      <w:r>
        <w:rPr>
          <w:rFonts w:eastAsia="Calibri"/>
          <w:b w:val="false"/>
          <w:lang w:eastAsia="en-US"/>
        </w:rPr>
        <w:t xml:space="preserve">градостроительной деятельности  </w:t>
      </w:r>
      <w:r>
        <w:rPr>
          <w:rFonts w:eastAsia="Calibri"/>
          <w:b w:val="false"/>
          <w:sz w:val="24"/>
          <w:szCs w:val="24"/>
          <w:lang w:val="ru-RU" w:eastAsia="en-US"/>
        </w:rPr>
        <w:t>Челябинской области</w:t>
      </w:r>
    </w:p>
    <w:p>
      <w:pPr>
        <w:pStyle w:val="Normal"/>
        <w:spacing w:before="0" w:after="0"/>
        <w:ind w:left="0" w:right="0" w:hanging="0"/>
        <w:jc w:val="center"/>
        <w:rPr>
          <w:b w:val="false"/>
          <w:b w:val="false"/>
        </w:rPr>
      </w:pPr>
      <w:r>
        <w:rPr>
          <w:b w:val="false"/>
        </w:rPr>
      </w:r>
    </w:p>
    <w:p>
      <w:pPr>
        <w:pStyle w:val="Style25"/>
        <w:widowControl w:val="false"/>
        <w:snapToGrid w:val="false"/>
        <w:spacing w:lineRule="auto" w:line="240" w:before="0" w:after="0"/>
        <w:ind w:left="0" w:right="0" w:hanging="0"/>
        <w:jc w:val="both"/>
        <w:rPr/>
      </w:pPr>
      <w:r>
        <w:rPr>
          <w:rFonts w:eastAsia="Times New Roman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shd w:fill="FFFFFF" w:val="clear"/>
          <w:lang w:val="ru-RU" w:eastAsia="hi-IN" w:bidi="hi-IN"/>
        </w:rPr>
        <w:tab/>
        <w:t xml:space="preserve">По результатам рассмотрения Вашего запроса от </w:t>
      </w:r>
      <w:r>
        <w:rPr>
          <w:rFonts w:eastAsia="Calibri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2"/>
          <w:szCs w:val="22"/>
          <w:shd w:fill="FFFFFF" w:val="clear"/>
          <w:lang w:val="ru-RU" w:eastAsia="en-US" w:bidi="hi-IN"/>
        </w:rPr>
        <w:t xml:space="preserve">«___» </w:t>
      </w:r>
      <w:r>
        <w:rPr>
          <w:rFonts w:eastAsia="Times New Roman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shd w:fill="FFFFFF" w:val="clear"/>
          <w:lang w:val="ru-RU" w:eastAsia="hi-IN" w:bidi="hi-IN"/>
        </w:rPr>
        <w:t>____________ 20_____г.                    о предоставлении сведений (и (или) документов, материалов), содержащихся                                  в государственных информационных системах обеспечения градостроительной деятельности на основании________________________________________________________</w:t>
      </w:r>
    </w:p>
    <w:p>
      <w:pPr>
        <w:pStyle w:val="Style25"/>
        <w:widowControl w:val="false"/>
        <w:snapToGrid w:val="false"/>
        <w:spacing w:lineRule="auto" w:line="240" w:before="0" w:after="0"/>
        <w:ind w:left="0" w:right="0" w:hanging="0"/>
        <w:jc w:val="both"/>
        <w:rPr/>
      </w:pPr>
      <w:r>
        <w:rPr>
          <w:rFonts w:eastAsia="Times New Roman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shd w:fill="FFFFFF" w:val="clear"/>
          <w:lang w:val="ru-RU" w:eastAsia="hi-IN" w:bidi="hi-IN"/>
        </w:rPr>
        <w:t>_______________________________________________________________________________</w:t>
      </w:r>
    </w:p>
    <w:p>
      <w:pPr>
        <w:pStyle w:val="1"/>
        <w:ind w:left="0" w:right="0" w:hanging="0"/>
        <w:jc w:val="center"/>
        <w:rPr>
          <w:rFonts w:ascii="Times New Roman" w:hAnsi="Times New Roman" w:eastAsia="Times New Roman" w:cs="Liberation Serif"/>
          <w:b w:val="false"/>
          <w:b w:val="false"/>
          <w:bCs w:val="false"/>
          <w:i/>
          <w:i/>
          <w:iCs/>
          <w:caps w:val="false"/>
          <w:smallCaps w:val="false"/>
          <w:color w:val="000000"/>
          <w:spacing w:val="0"/>
          <w:kern w:val="2"/>
          <w:sz w:val="20"/>
          <w:szCs w:val="20"/>
          <w:highlight w:val="white"/>
          <w:lang w:val="ru-RU" w:eastAsia="hi-IN" w:bidi="hi-IN"/>
        </w:rPr>
      </w:pPr>
      <w:r>
        <w:rPr>
          <w:rFonts w:eastAsia="Times New Roman" w:cs="Liberation Serif"/>
          <w:b w:val="false"/>
          <w:bCs w:val="false"/>
          <w:i/>
          <w:iCs/>
          <w:caps w:val="false"/>
          <w:smallCaps w:val="false"/>
          <w:color w:val="000000"/>
          <w:spacing w:val="0"/>
          <w:kern w:val="2"/>
          <w:sz w:val="20"/>
          <w:szCs w:val="20"/>
          <w:shd w:fill="FFFFFF" w:val="clear"/>
          <w:lang w:val="ru-RU" w:eastAsia="hi-IN" w:bidi="hi-IN"/>
        </w:rPr>
        <w:t xml:space="preserve">(наименование и реквизиты документа, подтверждающего полномочия представителя заявителя, </w:t>
      </w:r>
    </w:p>
    <w:p>
      <w:pPr>
        <w:pStyle w:val="1"/>
        <w:ind w:left="0" w:right="0" w:hanging="0"/>
        <w:jc w:val="center"/>
        <w:rPr>
          <w:rFonts w:ascii="Times New Roman" w:hAnsi="Times New Roman" w:eastAsia="Times New Roman" w:cs="Liberation Serif"/>
          <w:b w:val="false"/>
          <w:b w:val="false"/>
          <w:bCs w:val="false"/>
          <w:i/>
          <w:i/>
          <w:iCs/>
          <w:caps w:val="false"/>
          <w:smallCaps w:val="false"/>
          <w:color w:val="000000"/>
          <w:spacing w:val="0"/>
          <w:kern w:val="2"/>
          <w:sz w:val="20"/>
          <w:szCs w:val="20"/>
          <w:highlight w:val="white"/>
          <w:lang w:val="ru-RU" w:eastAsia="hi-IN" w:bidi="hi-IN"/>
        </w:rPr>
      </w:pPr>
      <w:r>
        <w:rPr>
          <w:rFonts w:eastAsia="Times New Roman" w:cs="Liberation Serif"/>
          <w:b w:val="false"/>
          <w:bCs w:val="false"/>
          <w:i/>
          <w:iCs/>
          <w:caps w:val="false"/>
          <w:smallCaps w:val="false"/>
          <w:color w:val="000000"/>
          <w:spacing w:val="0"/>
          <w:kern w:val="2"/>
          <w:sz w:val="20"/>
          <w:szCs w:val="20"/>
          <w:shd w:fill="FFFFFF" w:val="clear"/>
          <w:lang w:val="ru-RU" w:eastAsia="hi-IN" w:bidi="hi-IN"/>
        </w:rPr>
        <w:t>в случае обращения через представителя)</w:t>
      </w:r>
    </w:p>
    <w:p>
      <w:pPr>
        <w:pStyle w:val="Normal"/>
        <w:ind w:left="0" w:right="0" w:hanging="0"/>
        <w:jc w:val="both"/>
        <w:rPr>
          <w:rFonts w:ascii="Times New Roman" w:hAnsi="Times New Roman" w:eastAsia="Times New Roman" w:cs="Liberation Serif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highlight w:val="white"/>
          <w:lang w:val="ru-RU" w:eastAsia="hi-IN" w:bidi="hi-IN"/>
        </w:rPr>
      </w:pPr>
      <w:r>
        <w:rPr>
          <w:rFonts w:eastAsia="Times New Roman" w:cs="Liberation Serif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highlight w:val="white"/>
          <w:lang w:val="ru-RU" w:eastAsia="hi-IN" w:bidi="hi-IN"/>
        </w:rPr>
      </w:r>
    </w:p>
    <w:p>
      <w:pPr>
        <w:pStyle w:val="Normal"/>
        <w:ind w:left="0" w:right="0" w:hanging="0"/>
        <w:jc w:val="both"/>
        <w:rPr/>
      </w:pPr>
      <w:r>
        <w:rPr/>
        <w:t xml:space="preserve">на основании </w:t>
      </w:r>
      <w:r>
        <w:rPr>
          <w:rFonts w:eastAsia="Calibri"/>
          <w:lang w:eastAsia="en-US"/>
        </w:rPr>
        <w:t xml:space="preserve">постановления Правительства РФ от 13.03.2020 № 279 «Об информационном обеспечении градостроительной деятельности» (вместе с «Правилами ведения государственных информационных систем обеспечения градостроительной деятельности», «Правилами предоставления сведений, документов, материалов, содержащихся                                 в государственных информационных системах обеспечения градостроительной деятельности»)» (далее </w:t>
      </w:r>
      <w:r>
        <w:rPr>
          <w:rFonts w:eastAsia="Calibri" w:cs="Times New Roman"/>
          <w:color w:val="000000"/>
          <w:sz w:val="26"/>
          <w:szCs w:val="26"/>
          <w:lang w:eastAsia="en-US"/>
        </w:rPr>
        <w:t xml:space="preserve">– </w:t>
      </w:r>
      <w:r>
        <w:rPr>
          <w:rFonts w:eastAsia="Calibri"/>
          <w:lang w:eastAsia="en-US"/>
        </w:rPr>
        <w:t>Правила)</w:t>
      </w:r>
      <w:r>
        <w:rPr/>
        <w:t xml:space="preserve">, </w:t>
      </w:r>
    </w:p>
    <w:p>
      <w:pPr>
        <w:pStyle w:val="1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sz w:val="24"/>
          <w:szCs w:val="24"/>
          <w:lang w:eastAsia="en-US"/>
        </w:rPr>
      </w:pPr>
      <w:r>
        <w:rPr>
          <w:rFonts w:eastAsia="Calibri" w:cs="Times New Roman"/>
          <w:b w:val="false"/>
          <w:bCs w:val="false"/>
          <w:sz w:val="24"/>
          <w:szCs w:val="24"/>
          <w:lang w:eastAsia="en-US"/>
        </w:rPr>
      </w:r>
    </w:p>
    <w:p>
      <w:pPr>
        <w:pStyle w:val="1"/>
        <w:jc w:val="both"/>
        <w:rPr>
          <w:rFonts w:ascii="Times New Roman" w:hAnsi="Times New Roman" w:eastAsia="Calibri" w:cs="Liberation Serif"/>
          <w:b w:val="false"/>
          <w:b w:val="false"/>
          <w:bCs w:val="false"/>
          <w:color w:val="00000A"/>
          <w:kern w:val="2"/>
          <w:sz w:val="24"/>
          <w:szCs w:val="24"/>
          <w:lang w:val="ru-RU" w:eastAsia="en-US" w:bidi="hi-IN"/>
        </w:rPr>
      </w:pPr>
      <w:r>
        <w:rPr>
          <w:rFonts w:eastAsia="Calibri" w:cs="Liberation Serif"/>
          <w:b w:val="false"/>
          <w:bCs w:val="false"/>
          <w:color w:val="00000A"/>
          <w:kern w:val="2"/>
          <w:sz w:val="24"/>
          <w:szCs w:val="24"/>
          <w:lang w:val="ru-RU" w:eastAsia="en-US" w:bidi="hi-IN"/>
        </w:rPr>
        <w:t>Вам отказано в предоставлении сведений (и (или) документов, материалов), содержащихся               в государственных информационных системах обеспечения градостроительной деятельности</w:t>
      </w:r>
    </w:p>
    <w:p>
      <w:pPr>
        <w:pStyle w:val="Normal"/>
        <w:jc w:val="both"/>
        <w:rPr>
          <w:rFonts w:ascii="Times New Roman" w:hAnsi="Times New Roman"/>
          <w:lang w:eastAsia="en-US"/>
        </w:rPr>
      </w:pPr>
      <w:r>
        <w:rPr>
          <w:lang w:eastAsia="en-US"/>
        </w:rPr>
      </w:r>
    </w:p>
    <w:p>
      <w:pPr>
        <w:pStyle w:val="Normal"/>
        <w:ind w:left="0" w:right="0" w:firstLine="539"/>
        <w:jc w:val="both"/>
        <w:rPr>
          <w:rFonts w:ascii="Times New Roman" w:hAnsi="Times New Roman"/>
        </w:rPr>
      </w:pPr>
      <w:r>
        <w:rPr/>
        <w:t>Причины отказа:</w:t>
      </w:r>
    </w:p>
    <w:p>
      <w:pPr>
        <w:pStyle w:val="Normal"/>
        <w:jc w:val="both"/>
        <w:rPr/>
      </w:pPr>
      <w:r>
        <w:rPr>
          <w:rFonts w:eastAsia="Calibri" w:ascii="Liberation Serif" w:hAnsi="Liberation Serif"/>
          <w:sz w:val="40"/>
          <w:szCs w:val="40"/>
          <w:lang w:eastAsia="en-US"/>
        </w:rPr>
        <w:t>□</w:t>
      </w:r>
      <w:r>
        <w:rPr>
          <w:rFonts w:eastAsia="Calibri" w:ascii="Liberation Serif" w:hAnsi="Liberation Serif"/>
          <w:sz w:val="52"/>
          <w:szCs w:val="52"/>
          <w:lang w:eastAsia="en-US"/>
        </w:rPr>
        <w:t xml:space="preserve"> </w:t>
      </w:r>
      <w:r>
        <w:rPr>
          <w:rFonts w:eastAsia="Calibri"/>
          <w:lang w:eastAsia="en-US"/>
        </w:rPr>
        <w:t xml:space="preserve">запрос, межведомственный запрос не содержит информации, указанной в </w:t>
      </w:r>
      <w:hyperlink r:id="rId2">
        <w:r>
          <w:rPr>
            <w:rStyle w:val="ListLabel20"/>
            <w:rFonts w:eastAsia="Calibri"/>
            <w:lang w:eastAsia="en-US"/>
          </w:rPr>
          <w:t>пункте 8</w:t>
        </w:r>
      </w:hyperlink>
      <w:r>
        <w:rPr>
          <w:rFonts w:eastAsia="Calibri"/>
          <w:lang w:eastAsia="en-US"/>
        </w:rPr>
        <w:t xml:space="preserve"> Правил;</w:t>
      </w:r>
    </w:p>
    <w:p>
      <w:pPr>
        <w:pStyle w:val="Normal"/>
        <w:spacing w:before="200" w:after="0"/>
        <w:jc w:val="both"/>
        <w:rPr/>
      </w:pPr>
      <w:r>
        <w:rPr>
          <w:rFonts w:eastAsia="Calibri" w:ascii="Liberation Serif" w:hAnsi="Liberation Serif"/>
          <w:sz w:val="40"/>
          <w:szCs w:val="40"/>
          <w:lang w:eastAsia="en-US"/>
        </w:rPr>
        <w:t>□</w:t>
      </w:r>
      <w:r>
        <w:rPr>
          <w:rFonts w:eastAsia="Calibri" w:ascii="Liberation Serif" w:hAnsi="Liberation Serif"/>
          <w:sz w:val="52"/>
          <w:szCs w:val="52"/>
          <w:lang w:eastAsia="en-US"/>
        </w:rPr>
        <w:t xml:space="preserve"> </w:t>
      </w:r>
      <w:r>
        <w:rPr>
          <w:rFonts w:eastAsia="Calibri"/>
          <w:lang w:eastAsia="en-US"/>
        </w:rPr>
        <w:t xml:space="preserve">запрос не отвечает требованиям </w:t>
      </w:r>
      <w:hyperlink r:id="rId3">
        <w:r>
          <w:rPr>
            <w:rStyle w:val="ListLabel20"/>
            <w:rFonts w:eastAsia="Calibri"/>
            <w:lang w:eastAsia="en-US"/>
          </w:rPr>
          <w:t>пунктов 10</w:t>
        </w:r>
      </w:hyperlink>
      <w:r>
        <w:rPr>
          <w:rFonts w:eastAsia="Calibri"/>
          <w:lang w:eastAsia="en-US"/>
        </w:rPr>
        <w:t xml:space="preserve"> и </w:t>
      </w:r>
      <w:hyperlink r:id="rId4">
        <w:r>
          <w:rPr>
            <w:rStyle w:val="ListLabel20"/>
            <w:rFonts w:eastAsia="Calibri"/>
            <w:lang w:eastAsia="en-US"/>
          </w:rPr>
          <w:t>11</w:t>
        </w:r>
      </w:hyperlink>
      <w:r>
        <w:rPr>
          <w:rFonts w:eastAsia="Calibri"/>
          <w:lang w:eastAsia="en-US"/>
        </w:rPr>
        <w:t xml:space="preserve"> Правил</w:t>
      </w:r>
      <w:r>
        <w:rPr>
          <w:rFonts w:eastAsia="Calibri" w:cs="Arial"/>
          <w:sz w:val="20"/>
          <w:szCs w:val="20"/>
          <w:lang w:eastAsia="en-US"/>
        </w:rPr>
        <w:t>;</w:t>
      </w:r>
    </w:p>
    <w:p>
      <w:pPr>
        <w:pStyle w:val="Normal"/>
        <w:spacing w:before="200" w:after="0"/>
        <w:jc w:val="both"/>
        <w:rPr>
          <w:rFonts w:ascii="Times New Roman" w:hAnsi="Times New Roman" w:eastAsia="Calibri"/>
          <w:lang w:eastAsia="en-US"/>
        </w:rPr>
      </w:pPr>
      <w:r>
        <w:rPr>
          <w:rFonts w:eastAsia="Calibri" w:ascii="Liberation Serif" w:hAnsi="Liberation Serif"/>
          <w:sz w:val="40"/>
          <w:szCs w:val="40"/>
          <w:lang w:eastAsia="en-US"/>
        </w:rPr>
        <w:t>□</w:t>
      </w:r>
      <w:r>
        <w:rPr>
          <w:rFonts w:eastAsia="Calibri" w:ascii="Liberation Serif" w:hAnsi="Liberation Serif"/>
          <w:sz w:val="52"/>
          <w:szCs w:val="52"/>
          <w:lang w:eastAsia="en-US"/>
        </w:rPr>
        <w:t xml:space="preserve"> </w:t>
      </w:r>
      <w:r>
        <w:rPr>
          <w:rFonts w:eastAsia="Calibri"/>
          <w:lang w:eastAsia="en-US"/>
        </w:rPr>
        <w:t>запрос осуществляется в отношении сведений, документов, материалов, которые                       в соответствии с законодательством Российской Федерации содержат информацию, доступ             к которой ограничен и пользователь не имеет права доступа к ней;</w:t>
      </w:r>
    </w:p>
    <w:p>
      <w:pPr>
        <w:pStyle w:val="Normal"/>
        <w:spacing w:before="200" w:after="0"/>
        <w:jc w:val="both"/>
        <w:rPr>
          <w:rFonts w:ascii="Times New Roman" w:hAnsi="Times New Roman" w:eastAsia="Calibri"/>
          <w:lang w:eastAsia="en-US"/>
        </w:rPr>
      </w:pPr>
      <w:r>
        <w:rPr>
          <w:rFonts w:eastAsia="Calibri" w:ascii="Liberation Serif" w:hAnsi="Liberation Serif"/>
          <w:sz w:val="40"/>
          <w:szCs w:val="40"/>
          <w:lang w:eastAsia="en-US"/>
        </w:rPr>
        <w:t xml:space="preserve">□ </w:t>
      </w:r>
      <w:r>
        <w:rPr>
          <w:rFonts w:eastAsia="Calibri"/>
          <w:lang w:eastAsia="en-US"/>
        </w:rPr>
        <w:t>по истечении 7 рабочих дней со дня направления заявителю уведомления об оплате предоставления сведений, документов, материалов информация об осуществлении пользователем оплаты предоставления сведений, документов, материалов у органа местного самоуправления отсутствует или оплата предоставления сведений, документов, материалов осуществлена не в полном объеме;</w:t>
      </w:r>
    </w:p>
    <w:p>
      <w:pPr>
        <w:pStyle w:val="Normal"/>
        <w:spacing w:before="200" w:after="0"/>
        <w:jc w:val="both"/>
        <w:rPr>
          <w:rFonts w:ascii="Times New Roman" w:hAnsi="Times New Roman" w:eastAsia="Calibri"/>
          <w:lang w:eastAsia="en-US"/>
        </w:rPr>
      </w:pPr>
      <w:r>
        <w:rPr>
          <w:rFonts w:eastAsia="Calibri" w:ascii="Liberation Serif" w:hAnsi="Liberation Serif"/>
          <w:sz w:val="40"/>
          <w:szCs w:val="40"/>
          <w:lang w:eastAsia="en-US"/>
        </w:rPr>
        <w:t xml:space="preserve">□ </w:t>
      </w:r>
      <w:r>
        <w:rPr>
          <w:rFonts w:eastAsia="Calibri"/>
          <w:lang w:eastAsia="en-US"/>
        </w:rPr>
        <w:t>запрашиваемые сведения, документы, материалы отсутствуют в информационной системе на дату рассмотрения запроса.</w:t>
      </w:r>
    </w:p>
    <w:p>
      <w:pPr>
        <w:pStyle w:val="Normal"/>
        <w:ind w:left="0" w:right="0" w:firstLine="539"/>
        <w:jc w:val="both"/>
        <w:rPr>
          <w:rFonts w:ascii="Times New Roman" w:hAnsi="Times New Roman" w:eastAsia="Calibri"/>
          <w:color w:val="FF0000"/>
          <w:lang w:eastAsia="en-US"/>
        </w:rPr>
      </w:pPr>
      <w:r>
        <w:rPr>
          <w:rFonts w:eastAsia="Calibri"/>
          <w:color w:val="FF0000"/>
          <w:lang w:eastAsia="en-US"/>
        </w:rPr>
      </w:r>
    </w:p>
    <w:p>
      <w:pPr>
        <w:pStyle w:val="Normal"/>
        <w:ind w:left="0" w:right="0" w:hanging="0"/>
        <w:jc w:val="both"/>
        <w:rPr>
          <w:rFonts w:ascii="Times New Roman" w:hAnsi="Times New Roman"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1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sz w:val="24"/>
          <w:szCs w:val="24"/>
          <w:lang w:eastAsia="en-US"/>
        </w:rPr>
      </w:pPr>
      <w:r>
        <w:rPr>
          <w:rFonts w:eastAsia="Calibri" w:cs="Times New Roman"/>
          <w:b w:val="false"/>
          <w:bCs w:val="false"/>
          <w:sz w:val="24"/>
          <w:szCs w:val="24"/>
          <w:lang w:eastAsia="en-US"/>
        </w:rPr>
        <w:t>____________________________________</w:t>
      </w:r>
    </w:p>
    <w:p>
      <w:pPr>
        <w:pStyle w:val="1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sz w:val="20"/>
          <w:szCs w:val="20"/>
          <w:lang w:eastAsia="en-US"/>
        </w:rPr>
      </w:pPr>
      <w:r>
        <w:rPr>
          <w:rFonts w:eastAsia="Calibri" w:cs="Times New Roman"/>
          <w:b w:val="false"/>
          <w:bCs w:val="false"/>
          <w:sz w:val="20"/>
          <w:szCs w:val="20"/>
          <w:lang w:eastAsia="en-US"/>
        </w:rPr>
        <w:t xml:space="preserve">                        </w:t>
      </w:r>
      <w:r>
        <w:rPr>
          <w:rFonts w:eastAsia="Calibri" w:cs="Times New Roman"/>
          <w:b w:val="false"/>
          <w:bCs w:val="false"/>
          <w:i/>
          <w:iCs/>
          <w:sz w:val="20"/>
          <w:szCs w:val="20"/>
          <w:lang w:eastAsia="en-US"/>
        </w:rPr>
        <w:t xml:space="preserve"> </w:t>
      </w:r>
      <w:r>
        <w:rPr>
          <w:rFonts w:eastAsia="Calibri" w:cs="Times New Roman"/>
          <w:b w:val="false"/>
          <w:bCs w:val="false"/>
          <w:i/>
          <w:iCs/>
          <w:sz w:val="20"/>
          <w:szCs w:val="20"/>
          <w:lang w:eastAsia="en-US"/>
        </w:rPr>
        <w:t>(должность)</w:t>
      </w:r>
    </w:p>
    <w:p>
      <w:pPr>
        <w:pStyle w:val="1"/>
        <w:ind w:left="0" w:right="0" w:hanging="0"/>
        <w:jc w:val="left"/>
        <w:rPr>
          <w:i/>
          <w:i/>
          <w:iCs/>
        </w:rPr>
      </w:pPr>
      <w:r>
        <w:rPr>
          <w:rFonts w:eastAsia="Calibri" w:cs="Times New Roman"/>
          <w:b w:val="false"/>
          <w:bCs w:val="false"/>
          <w:i/>
          <w:iCs/>
          <w:sz w:val="24"/>
          <w:szCs w:val="24"/>
          <w:lang w:eastAsia="en-US"/>
        </w:rPr>
        <w:t xml:space="preserve">____________________________________               ____________________________________     </w:t>
      </w:r>
    </w:p>
    <w:p>
      <w:pPr>
        <w:pStyle w:val="1"/>
        <w:ind w:left="0" w:right="0" w:hanging="0"/>
        <w:jc w:val="left"/>
        <w:rPr/>
      </w:pPr>
      <w:r>
        <w:rPr>
          <w:rFonts w:eastAsia="Calibri" w:cs="Times New Roman"/>
          <w:b w:val="false"/>
          <w:bCs w:val="false"/>
          <w:i/>
          <w:iCs/>
          <w:sz w:val="24"/>
          <w:szCs w:val="24"/>
          <w:lang w:eastAsia="en-US"/>
        </w:rPr>
        <w:t xml:space="preserve">                      </w:t>
      </w:r>
      <w:r>
        <w:rPr>
          <w:rFonts w:eastAsia="Calibri" w:cs="Times New Roman"/>
          <w:b w:val="false"/>
          <w:bCs w:val="false"/>
          <w:i/>
          <w:iCs/>
          <w:sz w:val="24"/>
          <w:szCs w:val="24"/>
          <w:lang w:eastAsia="en-US"/>
        </w:rPr>
        <w:t>(</w:t>
      </w:r>
      <w:r>
        <w:rPr>
          <w:rFonts w:eastAsia="Calibri" w:cs="Times New Roman"/>
          <w:b w:val="false"/>
          <w:bCs w:val="false"/>
          <w:i/>
          <w:iCs/>
          <w:sz w:val="20"/>
          <w:szCs w:val="20"/>
          <w:lang w:eastAsia="en-US"/>
        </w:rPr>
        <w:t>Ф.И.О. )                                                                                              (подпись)</w:t>
      </w:r>
      <w:r>
        <w:rPr>
          <w:rFonts w:eastAsia="Calibri" w:cs="Times New Roman"/>
          <w:b w:val="false"/>
          <w:bCs w:val="false"/>
          <w:i/>
          <w:iCs/>
          <w:sz w:val="24"/>
          <w:szCs w:val="24"/>
          <w:lang w:eastAsia="en-US"/>
        </w:rPr>
        <w:t xml:space="preserve">               </w:t>
      </w:r>
      <w:r>
        <w:rPr>
          <w:rFonts w:eastAsia="Calibri" w:cs="Times New Roman"/>
          <w:b w:val="false"/>
          <w:bCs w:val="false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</w:t>
      </w:r>
    </w:p>
    <w:p>
      <w:pPr>
        <w:pStyle w:val="1"/>
        <w:ind w:left="0" w:right="0" w:hanging="0"/>
        <w:jc w:val="left"/>
        <w:rPr/>
      </w:pPr>
      <w:r>
        <w:rPr>
          <w:rFonts w:eastAsia="Calibri" w:cs="Times New Roman"/>
          <w:b w:val="false"/>
          <w:bCs w:val="false"/>
          <w:sz w:val="24"/>
          <w:szCs w:val="24"/>
          <w:lang w:eastAsia="en-US"/>
        </w:rPr>
        <w:t xml:space="preserve">                                                                                        </w:t>
      </w:r>
      <w:r>
        <w:rPr>
          <w:rFonts w:eastAsia="Calibri" w:cs="Times New Roman"/>
          <w:b w:val="false"/>
          <w:bCs w:val="false"/>
          <w:sz w:val="24"/>
          <w:szCs w:val="24"/>
          <w:lang w:eastAsia="en-US"/>
        </w:rPr>
        <w:t>М.П.</w:t>
      </w:r>
    </w:p>
    <w:p>
      <w:pPr>
        <w:pStyle w:val="1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sz w:val="24"/>
          <w:szCs w:val="24"/>
          <w:lang w:eastAsia="en-US"/>
        </w:rPr>
      </w:pPr>
      <w:r>
        <w:rPr>
          <w:rFonts w:eastAsia="Calibri" w:cs="Times New Roman"/>
          <w:b w:val="false"/>
          <w:bCs w:val="false"/>
          <w:sz w:val="24"/>
          <w:szCs w:val="24"/>
          <w:lang w:eastAsia="en-US"/>
        </w:rPr>
      </w:r>
    </w:p>
    <w:p>
      <w:pPr>
        <w:pStyle w:val="1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sz w:val="24"/>
          <w:szCs w:val="24"/>
          <w:lang w:eastAsia="en-US"/>
        </w:rPr>
      </w:pPr>
      <w:r>
        <w:rPr>
          <w:rFonts w:eastAsia="Calibri" w:cs="Times New Roman"/>
          <w:b w:val="false"/>
          <w:bCs w:val="false"/>
          <w:sz w:val="24"/>
          <w:szCs w:val="24"/>
          <w:lang w:eastAsia="en-US"/>
        </w:rPr>
      </w:r>
    </w:p>
    <w:p>
      <w:pPr>
        <w:pStyle w:val="1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sz w:val="24"/>
          <w:szCs w:val="24"/>
          <w:lang w:eastAsia="en-US"/>
        </w:rPr>
      </w:pPr>
      <w:r>
        <w:rPr>
          <w:rFonts w:eastAsia="Calibri" w:cs="Times New Roman"/>
          <w:b w:val="false"/>
          <w:bCs w:val="false"/>
          <w:sz w:val="24"/>
          <w:szCs w:val="24"/>
          <w:lang w:eastAsia="en-US"/>
        </w:rPr>
        <w:t xml:space="preserve">Получил: «__» ____________ 20__ г.                                                   _______________________               </w:t>
      </w:r>
    </w:p>
    <w:p>
      <w:pPr>
        <w:pStyle w:val="1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sz w:val="20"/>
          <w:szCs w:val="20"/>
          <w:lang w:eastAsia="en-US"/>
        </w:rPr>
      </w:pPr>
      <w:r>
        <w:rPr>
          <w:rFonts w:eastAsia="Calibri" w:cs="Times New Roman"/>
          <w:b w:val="false"/>
          <w:bCs w:val="false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</w:t>
      </w:r>
      <w:r>
        <w:rPr>
          <w:rFonts w:eastAsia="Calibri" w:cs="Times New Roman"/>
          <w:b w:val="false"/>
          <w:bCs w:val="false"/>
          <w:i/>
          <w:iCs/>
          <w:sz w:val="20"/>
          <w:szCs w:val="20"/>
          <w:lang w:eastAsia="en-US"/>
        </w:rPr>
        <w:t xml:space="preserve"> </w:t>
      </w:r>
      <w:r>
        <w:rPr>
          <w:rFonts w:eastAsia="Calibri" w:cs="Times New Roman"/>
          <w:b w:val="false"/>
          <w:bCs w:val="false"/>
          <w:i/>
          <w:iCs/>
          <w:sz w:val="20"/>
          <w:szCs w:val="20"/>
          <w:lang w:eastAsia="en-US"/>
        </w:rPr>
        <w:t>(подпись заявителя,</w:t>
      </w:r>
    </w:p>
    <w:p>
      <w:pPr>
        <w:pStyle w:val="1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i/>
          <w:i/>
          <w:iCs/>
          <w:sz w:val="20"/>
          <w:szCs w:val="20"/>
          <w:lang w:eastAsia="en-US"/>
        </w:rPr>
      </w:pPr>
      <w:r>
        <w:rPr>
          <w:rFonts w:eastAsia="Calibri" w:cs="Times New Roman"/>
          <w:b w:val="false"/>
          <w:bCs w:val="false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</w:t>
      </w:r>
      <w:r>
        <w:rPr>
          <w:rFonts w:eastAsia="Calibri" w:cs="Times New Roman"/>
          <w:b w:val="false"/>
          <w:bCs w:val="false"/>
          <w:i/>
          <w:iCs/>
          <w:sz w:val="20"/>
          <w:szCs w:val="20"/>
          <w:lang w:eastAsia="en-US"/>
        </w:rPr>
        <w:t xml:space="preserve">представителя заявителя)                             </w:t>
      </w:r>
    </w:p>
    <w:p>
      <w:pPr>
        <w:pStyle w:val="1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i/>
          <w:i/>
          <w:iCs/>
          <w:sz w:val="20"/>
          <w:szCs w:val="20"/>
          <w:lang w:eastAsia="en-US"/>
        </w:rPr>
      </w:pPr>
      <w:r>
        <w:rPr>
          <w:rFonts w:eastAsia="Calibri" w:cs="Times New Roman"/>
          <w:b w:val="false"/>
          <w:bCs w:val="false"/>
          <w:i/>
          <w:iCs/>
          <w:sz w:val="20"/>
          <w:szCs w:val="20"/>
          <w:lang w:eastAsia="en-US"/>
        </w:rPr>
      </w:r>
    </w:p>
    <w:p>
      <w:pPr>
        <w:pStyle w:val="1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sz w:val="20"/>
          <w:szCs w:val="20"/>
          <w:lang w:eastAsia="en-US"/>
        </w:rPr>
      </w:pPr>
      <w:r>
        <w:rPr>
          <w:rFonts w:eastAsia="Calibri" w:cs="Times New Roman"/>
          <w:b w:val="false"/>
          <w:bCs w:val="false"/>
          <w:sz w:val="20"/>
          <w:szCs w:val="20"/>
          <w:lang w:eastAsia="en-US"/>
        </w:rPr>
        <w:t xml:space="preserve"> </w:t>
      </w:r>
    </w:p>
    <w:p>
      <w:pPr>
        <w:pStyle w:val="1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sz w:val="24"/>
          <w:szCs w:val="24"/>
          <w:lang w:eastAsia="en-US"/>
        </w:rPr>
      </w:pPr>
      <w:r>
        <w:rPr>
          <w:rFonts w:eastAsia="Calibri" w:cs="Times New Roman"/>
          <w:b w:val="false"/>
          <w:bCs w:val="false"/>
          <w:sz w:val="24"/>
          <w:szCs w:val="24"/>
          <w:lang w:eastAsia="en-US"/>
        </w:rPr>
      </w:r>
    </w:p>
    <w:p>
      <w:pPr>
        <w:pStyle w:val="1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sz w:val="24"/>
          <w:szCs w:val="24"/>
          <w:lang w:eastAsia="en-US"/>
        </w:rPr>
      </w:pPr>
      <w:r>
        <w:rPr>
          <w:rFonts w:eastAsia="Calibri" w:cs="Times New Roman"/>
          <w:b w:val="false"/>
          <w:bCs w:val="false"/>
          <w:sz w:val="24"/>
          <w:szCs w:val="24"/>
          <w:lang w:eastAsia="en-US"/>
        </w:rPr>
        <w:t>Уведомление об отказе направлено в адрес заявителя                          «__» __________ 20__ г.</w:t>
      </w:r>
    </w:p>
    <w:p>
      <w:pPr>
        <w:pStyle w:val="1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sz w:val="20"/>
          <w:szCs w:val="20"/>
          <w:lang w:eastAsia="en-US"/>
        </w:rPr>
      </w:pPr>
      <w:r>
        <w:rPr>
          <w:rFonts w:eastAsia="Calibri" w:cs="Times New Roman"/>
          <w:b w:val="false"/>
          <w:bCs w:val="false"/>
          <w:sz w:val="20"/>
          <w:szCs w:val="20"/>
          <w:lang w:eastAsia="en-US"/>
        </w:rPr>
        <w:t xml:space="preserve">      </w:t>
      </w:r>
      <w:r>
        <w:rPr>
          <w:rFonts w:eastAsia="Calibri" w:cs="Times New Roman"/>
          <w:b w:val="false"/>
          <w:bCs w:val="false"/>
          <w:i/>
          <w:iCs/>
          <w:sz w:val="20"/>
          <w:szCs w:val="20"/>
          <w:lang w:eastAsia="en-US"/>
        </w:rPr>
        <w:t>(заполняется в случае направления по почте)</w:t>
      </w:r>
    </w:p>
    <w:p>
      <w:pPr>
        <w:pStyle w:val="1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sz w:val="24"/>
          <w:szCs w:val="24"/>
          <w:lang w:eastAsia="en-US"/>
        </w:rPr>
      </w:pPr>
      <w:r>
        <w:rPr>
          <w:rFonts w:eastAsia="Calibri" w:cs="Times New Roman"/>
          <w:b w:val="false"/>
          <w:bCs w:val="false"/>
          <w:sz w:val="24"/>
          <w:szCs w:val="24"/>
          <w:lang w:eastAsia="en-US"/>
        </w:rPr>
      </w:r>
    </w:p>
    <w:p>
      <w:pPr>
        <w:pStyle w:val="1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sz w:val="24"/>
          <w:szCs w:val="24"/>
          <w:lang w:eastAsia="en-US"/>
        </w:rPr>
      </w:pPr>
      <w:r>
        <w:rPr>
          <w:rFonts w:eastAsia="Calibri" w:cs="Times New Roman"/>
          <w:b w:val="false"/>
          <w:bCs w:val="false"/>
          <w:sz w:val="24"/>
          <w:szCs w:val="24"/>
          <w:lang w:eastAsia="en-US"/>
        </w:rPr>
        <w:t>_______________________________________________________________________________</w:t>
      </w:r>
    </w:p>
    <w:p>
      <w:pPr>
        <w:pStyle w:val="1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sz w:val="20"/>
          <w:szCs w:val="20"/>
          <w:lang w:eastAsia="en-US"/>
        </w:rPr>
      </w:pPr>
      <w:r>
        <w:rPr>
          <w:rFonts w:eastAsia="Calibri" w:cs="Times New Roman"/>
          <w:b w:val="false"/>
          <w:bCs w:val="false"/>
          <w:sz w:val="20"/>
          <w:szCs w:val="20"/>
          <w:lang w:eastAsia="en-US"/>
        </w:rPr>
        <w:t xml:space="preserve">             </w:t>
      </w:r>
      <w:r>
        <w:rPr>
          <w:rFonts w:eastAsia="Calibri" w:cs="Times New Roman"/>
          <w:b w:val="false"/>
          <w:bCs w:val="false"/>
          <w:i/>
          <w:iCs/>
          <w:sz w:val="20"/>
          <w:szCs w:val="20"/>
          <w:lang w:eastAsia="en-US"/>
        </w:rPr>
        <w:t xml:space="preserve">  </w:t>
      </w:r>
      <w:r>
        <w:rPr>
          <w:rFonts w:eastAsia="Calibri" w:cs="Times New Roman"/>
          <w:b w:val="false"/>
          <w:bCs w:val="false"/>
          <w:i/>
          <w:iCs/>
          <w:sz w:val="20"/>
          <w:szCs w:val="20"/>
          <w:lang w:eastAsia="en-US"/>
        </w:rPr>
        <w:t xml:space="preserve">(Ф.И.О., подпись должностного лица, </w:t>
      </w:r>
      <w:r>
        <w:rPr>
          <w:rFonts w:eastAsia="Times New Roman" w:cs="Liberation Serif"/>
          <w:b w:val="false"/>
          <w:bCs w:val="false"/>
          <w:i/>
          <w:iCs/>
          <w:caps w:val="false"/>
          <w:smallCaps w:val="false"/>
          <w:color w:val="000000"/>
          <w:spacing w:val="0"/>
          <w:kern w:val="2"/>
          <w:sz w:val="20"/>
          <w:szCs w:val="20"/>
          <w:shd w:fill="FFFFFF" w:val="clear"/>
          <w:lang w:val="ru-RU" w:eastAsia="hi-IN" w:bidi="hi-IN"/>
        </w:rPr>
        <w:t>направившего решение в адрес заявителя)</w:t>
      </w:r>
    </w:p>
    <w:p>
      <w:pPr>
        <w:pStyle w:val="Normal"/>
        <w:jc w:val="both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"/>
        <w:jc w:val="both"/>
        <w:rPr/>
      </w:pPr>
      <w:r>
        <w:rPr/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/>
      </w:pPr>
      <w:r>
        <w:rPr/>
      </w:r>
    </w:p>
    <w:sectPr>
      <w:headerReference w:type="default" r:id="rId5"/>
      <w:headerReference w:type="first" r:id="rId6"/>
      <w:type w:val="nextPage"/>
      <w:pgSz w:w="11849" w:h="16838"/>
      <w:pgMar w:left="1701" w:right="567" w:header="360" w:top="1110" w:footer="0" w:bottom="1058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  <w:textAlignment w:val="auto"/>
    </w:pPr>
    <w:rPr>
      <w:rFonts w:ascii="Times New Roman" w:hAnsi="Times New Roman" w:eastAsia="Liberation Serif" w:cs="Liberation Serif"/>
      <w:color w:val="00000A"/>
      <w:kern w:val="2"/>
      <w:sz w:val="24"/>
      <w:szCs w:val="24"/>
      <w:lang w:val="ru-RU" w:eastAsia="hi-IN" w:bidi="hi-IN"/>
    </w:rPr>
  </w:style>
  <w:style w:type="paragraph" w:styleId="1">
    <w:name w:val="Heading 1"/>
    <w:basedOn w:val="Normal"/>
    <w:next w:val="Normal"/>
    <w:qFormat/>
    <w:pPr>
      <w:jc w:val="center"/>
      <w:outlineLvl w:val="0"/>
    </w:pPr>
    <w:rPr>
      <w:rFonts w:cs="Arial"/>
      <w:b/>
      <w:bCs/>
      <w:kern w:val="2"/>
      <w:sz w:val="32"/>
      <w:szCs w:val="32"/>
    </w:rPr>
  </w:style>
  <w:style w:type="character" w:styleId="DefaultParagraphFont">
    <w:name w:val="Default Paragraph Font"/>
    <w:qFormat/>
    <w:rPr/>
  </w:style>
  <w:style w:type="character" w:styleId="Style13">
    <w:name w:val="Символ нумерации"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Цветовое выделение для Текст"/>
    <w:qFormat/>
    <w:rPr>
      <w:sz w:val="24"/>
    </w:rPr>
  </w:style>
  <w:style w:type="character" w:styleId="ListLabel20">
    <w:name w:val="ListLabel 20"/>
    <w:qFormat/>
    <w:rPr>
      <w:rFonts w:ascii="Times New Roman" w:hAnsi="Times New Roman" w:eastAsia="Calibri"/>
      <w:lang w:eastAsia="en-US"/>
    </w:rPr>
  </w:style>
  <w:style w:type="character" w:styleId="ListLabel21">
    <w:name w:val="ListLabel 21"/>
    <w:qFormat/>
    <w:rPr>
      <w:rFonts w:eastAsia="Calibri"/>
      <w:lang w:eastAsia="en-US"/>
    </w:rPr>
  </w:style>
  <w:style w:type="character" w:styleId="ListLabel22">
    <w:name w:val="ListLabel 22"/>
    <w:qFormat/>
    <w:rPr>
      <w:rFonts w:eastAsia="Calibri"/>
      <w:lang w:eastAsia="en-US"/>
    </w:rPr>
  </w:style>
  <w:style w:type="paragraph" w:styleId="Style16">
    <w:name w:val="Заголовок"/>
    <w:basedOn w:val="Normal"/>
    <w:next w:val="Style17"/>
    <w:qFormat/>
    <w:pPr>
      <w:keepNext w:val="true"/>
      <w:widowControl/>
      <w:suppressAutoHyphens w:val="true"/>
      <w:spacing w:before="240" w:after="120"/>
      <w:jc w:val="left"/>
      <w:textAlignment w:val="auto"/>
    </w:pPr>
    <w:rPr>
      <w:rFonts w:ascii="Liberation Sans" w:hAnsi="Liberation Sans" w:eastAsia="Liberation Serif" w:cs="Mangal"/>
      <w:color w:val="00000A"/>
      <w:sz w:val="28"/>
      <w:szCs w:val="28"/>
      <w:lang w:val="ru-RU" w:eastAsia="ar-SA"/>
    </w:rPr>
  </w:style>
  <w:style w:type="paragraph" w:styleId="Style17">
    <w:name w:val="Body Text"/>
    <w:basedOn w:val="Normal"/>
    <w:pPr>
      <w:widowControl/>
      <w:suppressAutoHyphens w:val="true"/>
      <w:spacing w:lineRule="auto" w:line="276" w:before="0" w:after="140"/>
      <w:jc w:val="left"/>
      <w:textAlignment w:val="auto"/>
    </w:pPr>
    <w:rPr>
      <w:rFonts w:ascii="Times New Roman" w:hAnsi="Times New Roman" w:eastAsia="Liberation Serif"/>
      <w:color w:val="00000A"/>
      <w:sz w:val="24"/>
      <w:lang w:val="ru-RU" w:eastAsia="ar-SA"/>
    </w:rPr>
  </w:style>
  <w:style w:type="paragraph" w:styleId="Style18">
    <w:name w:val="List"/>
    <w:basedOn w:val="Style17"/>
    <w:pPr>
      <w:widowControl/>
      <w:suppressAutoHyphens w:val="true"/>
      <w:spacing w:lineRule="auto" w:line="276" w:before="0" w:after="140"/>
      <w:jc w:val="left"/>
      <w:textAlignment w:val="auto"/>
    </w:pPr>
    <w:rPr>
      <w:rFonts w:ascii="Times New Roman" w:hAnsi="Times New Roman" w:eastAsia="Liberation Serif" w:cs="Mangal"/>
      <w:color w:val="00000A"/>
      <w:sz w:val="24"/>
      <w:lang w:val="ru-RU" w:eastAsia="ar-SA"/>
    </w:rPr>
  </w:style>
  <w:style w:type="paragraph" w:styleId="Style19">
    <w:name w:val="Caption"/>
    <w:basedOn w:val="Normal"/>
    <w:qFormat/>
    <w:pPr>
      <w:widowControl/>
      <w:suppressLineNumbers/>
      <w:suppressAutoHyphens w:val="true"/>
      <w:spacing w:before="120" w:after="120"/>
      <w:jc w:val="left"/>
      <w:textAlignment w:val="auto"/>
    </w:pPr>
    <w:rPr>
      <w:rFonts w:ascii="Times New Roman" w:hAnsi="Times New Roman" w:eastAsia="Liberation Serif" w:cs="Mangal"/>
      <w:i/>
      <w:iCs/>
      <w:color w:val="00000A"/>
      <w:sz w:val="24"/>
      <w:szCs w:val="24"/>
      <w:lang w:val="ru-RU" w:eastAsia="ar-SA"/>
    </w:rPr>
  </w:style>
  <w:style w:type="paragraph" w:styleId="Style20">
    <w:name w:val="Указатель"/>
    <w:basedOn w:val="Normal"/>
    <w:qFormat/>
    <w:pPr>
      <w:widowControl/>
      <w:suppressLineNumbers/>
      <w:suppressAutoHyphens w:val="true"/>
      <w:jc w:val="left"/>
      <w:textAlignment w:val="auto"/>
    </w:pPr>
    <w:rPr>
      <w:rFonts w:ascii="Times New Roman" w:hAnsi="Times New Roman" w:eastAsia="Liberation Serif" w:cs="Mangal"/>
      <w:color w:val="00000A"/>
      <w:sz w:val="24"/>
      <w:lang w:val="ru-RU" w:eastAsia="ar-SA"/>
    </w:rPr>
  </w:style>
  <w:style w:type="paragraph" w:styleId="DocumentMap">
    <w:name w:val="DocumentMap"/>
    <w:qFormat/>
    <w:pPr>
      <w:widowControl/>
      <w:suppressAutoHyphens w:val="true"/>
      <w:bidi w:val="0"/>
      <w:jc w:val="left"/>
      <w:textAlignment w:val="auto"/>
    </w:pPr>
    <w:rPr>
      <w:rFonts w:ascii="Times New Roman" w:hAnsi="Times New Roman" w:eastAsia="Liberation Serif" w:cs="Liberation Serif"/>
      <w:color w:val="00000A"/>
      <w:kern w:val="2"/>
      <w:sz w:val="20"/>
      <w:szCs w:val="24"/>
      <w:lang w:val="ru-RU" w:eastAsia="hi-IN" w:bidi="hi-IN"/>
    </w:rPr>
  </w:style>
  <w:style w:type="paragraph" w:styleId="Style21">
    <w:name w:val="Header"/>
    <w:basedOn w:val="Normal"/>
    <w:pPr>
      <w:widowControl/>
      <w:tabs>
        <w:tab w:val="clear" w:pos="720"/>
        <w:tab w:val="center" w:pos="4677" w:leader="none"/>
        <w:tab w:val="right" w:pos="9355" w:leader="none"/>
      </w:tabs>
      <w:suppressAutoHyphens w:val="true"/>
      <w:jc w:val="left"/>
      <w:textAlignment w:val="auto"/>
    </w:pPr>
    <w:rPr>
      <w:rFonts w:ascii="Times New Roman" w:hAnsi="Times New Roman" w:eastAsia="Liberation Serif"/>
      <w:color w:val="00000A"/>
      <w:sz w:val="24"/>
      <w:lang w:val="ru-RU" w:eastAsia="ar-SA"/>
    </w:rPr>
  </w:style>
  <w:style w:type="paragraph" w:styleId="Style22">
    <w:name w:val="Footer"/>
    <w:basedOn w:val="Normal"/>
    <w:pPr>
      <w:widowControl/>
      <w:tabs>
        <w:tab w:val="clear" w:pos="720"/>
        <w:tab w:val="center" w:pos="4677" w:leader="none"/>
        <w:tab w:val="right" w:pos="9355" w:leader="none"/>
      </w:tabs>
      <w:suppressAutoHyphens w:val="true"/>
      <w:jc w:val="left"/>
      <w:textAlignment w:val="auto"/>
    </w:pPr>
    <w:rPr>
      <w:rFonts w:ascii="Times New Roman" w:hAnsi="Times New Roman" w:eastAsia="Liberation Serif"/>
      <w:color w:val="00000A"/>
      <w:sz w:val="24"/>
      <w:lang w:val="ru-RU" w:eastAsia="ar-SA"/>
    </w:rPr>
  </w:style>
  <w:style w:type="paragraph" w:styleId="BalloonText">
    <w:name w:val="Balloon Text"/>
    <w:basedOn w:val="Normal"/>
    <w:qFormat/>
    <w:pPr>
      <w:widowControl/>
      <w:suppressAutoHyphens w:val="true"/>
      <w:jc w:val="left"/>
      <w:textAlignment w:val="auto"/>
    </w:pPr>
    <w:rPr>
      <w:rFonts w:ascii="Tahoma" w:hAnsi="Tahoma" w:eastAsia="Liberation Serif"/>
      <w:color w:val="00000A"/>
      <w:sz w:val="16"/>
      <w:lang w:val="ru-RU" w:eastAsia="ar-SA"/>
    </w:rPr>
  </w:style>
  <w:style w:type="paragraph" w:styleId="Style23">
    <w:name w:val="Содержимое таблицы"/>
    <w:basedOn w:val="Normal"/>
    <w:qFormat/>
    <w:pPr>
      <w:widowControl/>
      <w:suppressAutoHyphens w:val="true"/>
      <w:jc w:val="left"/>
      <w:textAlignment w:val="auto"/>
    </w:pPr>
    <w:rPr>
      <w:rFonts w:ascii="Times New Roman" w:hAnsi="Times New Roman" w:eastAsia="Liberation Serif"/>
      <w:color w:val="00000A"/>
      <w:sz w:val="24"/>
      <w:lang w:val="ru-RU" w:eastAsia="hi-IN"/>
    </w:rPr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ConsPlusNormal">
    <w:name w:val="ConsPlusNormal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hi-IN"/>
    </w:rPr>
  </w:style>
  <w:style w:type="paragraph" w:styleId="Style25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ConsPlusNonformat">
    <w:name w:val="ConsPlusNonformat"/>
    <w:qFormat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ru-RU" w:bidi="hi-IN"/>
    </w:rPr>
  </w:style>
  <w:style w:type="numbering" w:styleId="123">
    <w:name w:val="Нумерованный 12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6F856DD59E98065F4C3F2377E92F0D3AA97C206537EBD498D5D49954DEF55C891E0C4071D4DA2F06C37618A8FA694EA348BC842BF3DA3428J54EI" TargetMode="External"/><Relationship Id="rId3" Type="http://schemas.openxmlformats.org/officeDocument/2006/relationships/hyperlink" Target="consultantplus://offline/ref=6F856DD59E98065F4C3F2377E92F0D3AA97C206537EBD498D5D49954DEF55C891E0C4071D4DA2F06CD7618A8FA694EA348BC842BF3DA3428J54EI" TargetMode="External"/><Relationship Id="rId4" Type="http://schemas.openxmlformats.org/officeDocument/2006/relationships/hyperlink" Target="consultantplus://offline/ref=6F856DD59E98065F4C3F2377E92F0D3AA97C206537EBD498D5D49954DEF55C891E0C4071D4DA2F07C47618A8FA694EA348BC842BF3DA3428J54EI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138</TotalTime>
  <Application>LibreOffice/6.1.4.2$Windows_X86_64 LibreOffice_project/9d0f32d1f0b509096fd65e0d4bec26ddd1938fd3</Application>
  <Pages>2</Pages>
  <Words>312</Words>
  <Characters>2939</Characters>
  <CharactersWithSpaces>5051</CharactersWithSpaces>
  <Paragraphs>46</Paragraphs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2023-05-29T16:35:00Z</dcterms:created>
  <dc:creator>КонсультантПлюс</dc:creator>
  <dc:description/>
  <dc:language>ru</dc:language>
  <cp:lastModifiedBy/>
  <cp:lastPrinted>2023-08-08T15:31:21Z</cp:lastPrinted>
  <dcterms:modified xsi:type="dcterms:W3CDTF">2023-08-10T13:30:38Z</dcterms:modified>
  <cp:revision>29</cp:revision>
  <dc:subject/>
  <dc:title>Постановление Администрации города Челябинска от 04.02.2019 N 43-п(ред. от 05.03.2020)"Об утверждении административного регламента предоставления муниципальной услуги "Перевод жилого помещения в нежилое помещение или нежилого помещения в жилое помещение"(вместе с "Административным регламентом предоставления муниципальной услуги "Перевод жилого помещения в нежилое помещение или нежилого помещения в жилое помещение")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4022.00.55</vt:lpwstr>
  </property>
</Properties>
</file>