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7E09" w14:textId="77777777" w:rsidR="00475AEE" w:rsidRDefault="00D04117">
      <w:pPr>
        <w:spacing w:line="360" w:lineRule="auto"/>
        <w:rPr>
          <w:lang w:val="ru-RU"/>
        </w:rPr>
      </w:pP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                                                                                                         Приложение 1</w:t>
      </w:r>
    </w:p>
    <w:p w14:paraId="00A6EA21" w14:textId="77777777" w:rsidR="00475AEE" w:rsidRDefault="00D04117">
      <w:pPr>
        <w:jc w:val="right"/>
        <w:rPr>
          <w:lang w:val="ru-RU"/>
        </w:rPr>
      </w:pP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к распоряжению Администрации города </w:t>
      </w:r>
    </w:p>
    <w:p w14:paraId="1E7092B6" w14:textId="77777777" w:rsidR="00475AEE" w:rsidRDefault="00D04117">
      <w:pPr>
        <w:ind w:firstLine="680"/>
        <w:rPr>
          <w:lang w:val="ru-RU"/>
        </w:rPr>
      </w:pP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                                                                                             от ______________ №_____________</w:t>
      </w:r>
    </w:p>
    <w:p w14:paraId="5FB915BA" w14:textId="77777777" w:rsidR="00475AEE" w:rsidRDefault="00475AEE">
      <w:pPr>
        <w:ind w:firstLine="680"/>
        <w:jc w:val="right"/>
        <w:rPr>
          <w:lang w:val="ru-RU"/>
        </w:rPr>
      </w:pPr>
    </w:p>
    <w:p w14:paraId="5A835C18" w14:textId="77777777" w:rsidR="00475AEE" w:rsidRDefault="00475AEE">
      <w:pPr>
        <w:ind w:firstLine="680"/>
        <w:jc w:val="right"/>
        <w:rPr>
          <w:lang w:val="ru-RU"/>
        </w:rPr>
      </w:pPr>
    </w:p>
    <w:p w14:paraId="7C70ECDE" w14:textId="77777777" w:rsidR="00475AEE" w:rsidRDefault="00527CDC">
      <w:pPr>
        <w:tabs>
          <w:tab w:val="left" w:pos="450"/>
        </w:tabs>
        <w:jc w:val="center"/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</w:pPr>
      <w:r w:rsidRPr="00527CDC"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Фрагмент публичной кадастровой карты с отображением границ комплексного развития </w:t>
      </w:r>
      <w:r w:rsidR="00D04117"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территории </w:t>
      </w:r>
      <w:r w:rsidR="000926FC" w:rsidRPr="000926FC"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нежилой застройки в границах: ул. </w:t>
      </w:r>
      <w:proofErr w:type="spellStart"/>
      <w:r w:rsidR="000926FC" w:rsidRPr="000926FC"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>Бейвеля</w:t>
      </w:r>
      <w:proofErr w:type="spellEnd"/>
      <w:r w:rsidR="000926FC" w:rsidRPr="000926FC"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, ул. Хариса Юсупова, ул. Скульптора </w:t>
      </w:r>
      <w:proofErr w:type="spellStart"/>
      <w:r w:rsidR="000926FC" w:rsidRPr="000926FC"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>Головницкого</w:t>
      </w:r>
      <w:proofErr w:type="spellEnd"/>
      <w:r w:rsidR="000926FC" w:rsidRPr="000926FC"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 в Курчатовском районе города Челябинска</w:t>
      </w:r>
    </w:p>
    <w:p w14:paraId="133BECEC" w14:textId="77777777" w:rsidR="00475AEE" w:rsidRDefault="00475AEE">
      <w:pPr>
        <w:tabs>
          <w:tab w:val="left" w:pos="450"/>
        </w:tabs>
        <w:jc w:val="center"/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</w:pPr>
    </w:p>
    <w:p w14:paraId="7CFCDF57" w14:textId="77777777" w:rsidR="00475AEE" w:rsidRDefault="00D04117">
      <w:pPr>
        <w:tabs>
          <w:tab w:val="left" w:pos="450"/>
        </w:tabs>
        <w:rPr>
          <w:lang w:val="ru-RU"/>
        </w:rPr>
      </w:pPr>
      <w:r>
        <w:rPr>
          <w:lang w:val="ru-RU"/>
        </w:rPr>
        <w:t>М 1:2000</w:t>
      </w:r>
    </w:p>
    <w:p w14:paraId="0C1102FF" w14:textId="77777777" w:rsidR="00475AEE" w:rsidRDefault="000926FC">
      <w:pPr>
        <w:tabs>
          <w:tab w:val="left" w:pos="450"/>
        </w:tabs>
        <w:rPr>
          <w:lang w:val="ru-RU"/>
        </w:rPr>
      </w:pPr>
      <w:r w:rsidRPr="000926FC">
        <w:rPr>
          <w:noProof/>
          <w:lang w:val="ru-RU" w:eastAsia="ru-RU" w:bidi="ar-SA"/>
        </w:rPr>
        <w:drawing>
          <wp:inline distT="0" distB="0" distL="0" distR="0" wp14:anchorId="53D2243A" wp14:editId="3FC49E76">
            <wp:extent cx="6055629" cy="625453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2372" cy="625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CA3D1" w14:textId="77777777" w:rsidR="00475AEE" w:rsidRDefault="00475AEE">
      <w:pPr>
        <w:rPr>
          <w:rFonts w:ascii="Times New Roman" w:hAnsi="Times New Roman" w:cs="Times New Roman"/>
          <w:spacing w:val="-6"/>
          <w:lang w:val="ru-RU"/>
        </w:rPr>
      </w:pPr>
    </w:p>
    <w:p w14:paraId="11153EBA" w14:textId="77777777" w:rsidR="00475AEE" w:rsidRDefault="00475AEE">
      <w:pPr>
        <w:rPr>
          <w:rFonts w:ascii="Times New Roman" w:hAnsi="Times New Roman" w:cs="Times New Roman"/>
          <w:spacing w:val="-6"/>
          <w:lang w:val="ru-RU"/>
        </w:rPr>
      </w:pPr>
    </w:p>
    <w:p w14:paraId="77142914" w14:textId="77777777" w:rsidR="000926FC" w:rsidRDefault="000926FC">
      <w:pPr>
        <w:rPr>
          <w:rFonts w:ascii="Times New Roman" w:hAnsi="Times New Roman" w:cs="Times New Roman"/>
          <w:spacing w:val="-6"/>
          <w:lang w:val="ru-RU"/>
        </w:rPr>
      </w:pPr>
    </w:p>
    <w:p w14:paraId="5B78D75B" w14:textId="77777777" w:rsidR="00475AEE" w:rsidRDefault="00D04117"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Начальник Управления </w:t>
      </w:r>
    </w:p>
    <w:p w14:paraId="027EDFC9" w14:textId="77777777" w:rsidR="00A27DF5" w:rsidRDefault="00D04117"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по архитектурно-градостроительному </w:t>
      </w:r>
      <w:r>
        <w:rPr>
          <w:rFonts w:ascii="Times New Roman" w:hAnsi="Times New Roman" w:cs="Times New Roman"/>
          <w:spacing w:val="-6"/>
          <w:lang w:val="ru-RU"/>
        </w:rPr>
        <w:br/>
        <w:t>проектированию города Челябинска</w:t>
      </w:r>
      <w:r w:rsidR="00A27DF5">
        <w:rPr>
          <w:rFonts w:ascii="Times New Roman" w:hAnsi="Times New Roman" w:cs="Times New Roman"/>
          <w:spacing w:val="-6"/>
          <w:lang w:val="ru-RU"/>
        </w:rPr>
        <w:t xml:space="preserve">, </w:t>
      </w:r>
    </w:p>
    <w:p w14:paraId="45EA97E6" w14:textId="0DDECD0B" w:rsidR="00475AEE" w:rsidRDefault="00A27DF5">
      <w:pPr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>главный архитектор</w:t>
      </w:r>
      <w:r w:rsidR="00D04117">
        <w:rPr>
          <w:rFonts w:ascii="Times New Roman" w:hAnsi="Times New Roman" w:cs="Times New Roman"/>
          <w:spacing w:val="-6"/>
          <w:lang w:val="ru-RU"/>
        </w:rPr>
        <w:t xml:space="preserve">  </w:t>
      </w:r>
      <w:r>
        <w:rPr>
          <w:rFonts w:ascii="Times New Roman" w:hAnsi="Times New Roman" w:cs="Times New Roman"/>
          <w:spacing w:val="-6"/>
          <w:lang w:val="ru-RU"/>
        </w:rPr>
        <w:t xml:space="preserve">                             </w:t>
      </w:r>
      <w:r w:rsidR="00D04117">
        <w:rPr>
          <w:rFonts w:ascii="Times New Roman" w:hAnsi="Times New Roman" w:cs="Times New Roman"/>
          <w:spacing w:val="-6"/>
          <w:lang w:val="ru-RU"/>
        </w:rPr>
        <w:t xml:space="preserve">                                                                                   О. С. Никитина</w:t>
      </w:r>
    </w:p>
    <w:sectPr w:rsidR="00475AEE">
      <w:pgSz w:w="11906" w:h="16838"/>
      <w:pgMar w:top="1134" w:right="567" w:bottom="567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AEE"/>
    <w:rsid w:val="000926FC"/>
    <w:rsid w:val="00475AEE"/>
    <w:rsid w:val="00527CDC"/>
    <w:rsid w:val="00A27DF5"/>
    <w:rsid w:val="00D0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DB79"/>
  <w15:docId w15:val="{FDEFE3C5-8E54-44A8-BE4E-FE15B071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SimSun" w:cs="Mang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Основной шрифт абзаца1"/>
    <w:qFormat/>
  </w:style>
  <w:style w:type="character" w:customStyle="1" w:styleId="a4">
    <w:name w:val="Символ нумерации"/>
    <w:qFormat/>
  </w:style>
  <w:style w:type="character" w:styleId="a5">
    <w:name w:val="Emphasis"/>
    <w:qFormat/>
    <w:rPr>
      <w:i/>
      <w:iCs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6">
    <w:name w:val="Текст выноски Знак"/>
    <w:basedOn w:val="a0"/>
    <w:uiPriority w:val="99"/>
    <w:semiHidden/>
    <w:qFormat/>
    <w:rsid w:val="00BD7910"/>
    <w:rPr>
      <w:rFonts w:ascii="Tahoma" w:eastAsia="SimSun" w:hAnsi="Tahoma" w:cs="Mangal"/>
      <w:sz w:val="16"/>
      <w:szCs w:val="14"/>
      <w:lang w:val="en-US"/>
    </w:rPr>
  </w:style>
  <w:style w:type="paragraph" w:customStyle="1" w:styleId="10">
    <w:name w:val="Заголовок1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pPr>
      <w:spacing w:after="140" w:line="288" w:lineRule="auto"/>
    </w:pPr>
    <w:rPr>
      <w:sz w:val="24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ConsPlusNormal">
    <w:name w:val="ConsPlusNormal"/>
    <w:qFormat/>
    <w:rPr>
      <w:rFonts w:eastAsia="SimSun"/>
      <w:sz w:val="26"/>
      <w:szCs w:val="26"/>
    </w:rPr>
  </w:style>
  <w:style w:type="paragraph" w:customStyle="1" w:styleId="12">
    <w:name w:val="Обычный1"/>
    <w:qFormat/>
    <w:pPr>
      <w:widowControl w:val="0"/>
    </w:pPr>
    <w:rPr>
      <w:rFonts w:eastAsia="SimSun" w:cs="Mangal"/>
      <w:sz w:val="24"/>
      <w:lang w:val="en-US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ConsPlusNonformat">
    <w:name w:val="ConsPlusNonformat"/>
    <w:basedOn w:val="a"/>
    <w:qFormat/>
    <w:rPr>
      <w:color w:val="00000A"/>
    </w:rPr>
  </w:style>
  <w:style w:type="paragraph" w:customStyle="1" w:styleId="af1">
    <w:name w:val="Содержимое врезки"/>
    <w:basedOn w:val="a"/>
    <w:qFormat/>
  </w:style>
  <w:style w:type="paragraph" w:styleId="af2">
    <w:name w:val="Balloon Text"/>
    <w:basedOn w:val="a"/>
    <w:uiPriority w:val="99"/>
    <w:semiHidden/>
    <w:unhideWhenUsed/>
    <w:qFormat/>
    <w:rsid w:val="00BD791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Борисовна Балчий-оол</dc:creator>
  <dc:description/>
  <cp:lastModifiedBy>Yana Pyankova</cp:lastModifiedBy>
  <cp:revision>42</cp:revision>
  <cp:lastPrinted>2024-08-13T03:58:00Z</cp:lastPrinted>
  <dcterms:created xsi:type="dcterms:W3CDTF">2021-12-09T09:53:00Z</dcterms:created>
  <dcterms:modified xsi:type="dcterms:W3CDTF">2024-09-23T04:26:00Z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