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5083"/>
        <w:gridCol w:w="20"/>
        <w:gridCol w:w="993"/>
        <w:gridCol w:w="544"/>
        <w:gridCol w:w="306"/>
        <w:gridCol w:w="979"/>
        <w:gridCol w:w="1480"/>
        <w:gridCol w:w="808"/>
        <w:gridCol w:w="135"/>
        <w:gridCol w:w="992"/>
        <w:gridCol w:w="1256"/>
        <w:gridCol w:w="1438"/>
      </w:tblGrid>
      <w:tr w:rsidR="00B45D4D" w:rsidRPr="00B45D4D" w:rsidTr="006F3596">
        <w:trPr>
          <w:trHeight w:val="300"/>
          <w:tblCellSpacing w:w="0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gridSpan w:val="5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B45D4D" w:rsidRPr="00B45D4D" w:rsidTr="006F3596">
        <w:trPr>
          <w:trHeight w:val="735"/>
          <w:tblCellSpacing w:w="0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gridSpan w:val="5"/>
            <w:shd w:val="clear" w:color="auto" w:fill="FFFFFF"/>
            <w:vAlign w:val="center"/>
            <w:hideMark/>
          </w:tcPr>
          <w:p w:rsidR="00B45D4D" w:rsidRPr="00B45D4D" w:rsidRDefault="00B45D4D" w:rsidP="00D15D4C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письму Комитета финансов города Челябинска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</w:t>
            </w:r>
            <w:r w:rsidR="00D15D4C" w:rsidRPr="00D1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5D4C" w:rsidRPr="00D1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22.01.2025</w:t>
            </w:r>
            <w:r w:rsidR="00D15D4C" w:rsidRPr="00D1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15D4C" w:rsidRPr="00D1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05-3-15/164</w:t>
            </w:r>
          </w:p>
        </w:tc>
      </w:tr>
      <w:tr w:rsidR="00B45D4D" w:rsidRPr="00B45D4D" w:rsidTr="006F3596">
        <w:trPr>
          <w:trHeight w:val="255"/>
          <w:tblCellSpacing w:w="0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gridSpan w:val="4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45D4D" w:rsidRPr="00B45D4D" w:rsidTr="006F3596">
        <w:trPr>
          <w:trHeight w:val="480"/>
          <w:tblCellSpacing w:w="0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12"/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оценки эффективности реализации муниципальной программы в 2024 году</w:t>
            </w:r>
          </w:p>
        </w:tc>
      </w:tr>
      <w:tr w:rsidR="00D15D4C" w:rsidRPr="00B45D4D" w:rsidTr="006F3596">
        <w:trPr>
          <w:trHeight w:val="386"/>
          <w:tblCellSpacing w:w="0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D15D4C" w:rsidRPr="00B45D4D" w:rsidRDefault="00D15D4C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6" w:type="dxa"/>
            <w:gridSpan w:val="11"/>
            <w:shd w:val="clear" w:color="auto" w:fill="FFFFFF"/>
            <w:vAlign w:val="center"/>
            <w:hideMark/>
          </w:tcPr>
          <w:p w:rsidR="00D15D4C" w:rsidRPr="00D15D4C" w:rsidRDefault="00D15D4C" w:rsidP="00D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1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1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архитектурно-градостроительному проектированию города Челябинска</w:t>
            </w:r>
          </w:p>
        </w:tc>
        <w:tc>
          <w:tcPr>
            <w:tcW w:w="1438" w:type="dxa"/>
            <w:shd w:val="clear" w:color="auto" w:fill="FFFFFF"/>
            <w:vAlign w:val="center"/>
            <w:hideMark/>
          </w:tcPr>
          <w:p w:rsidR="00D15D4C" w:rsidRPr="00B45D4D" w:rsidRDefault="00D15D4C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D4D" w:rsidRPr="00B45D4D" w:rsidTr="006F3596">
        <w:trPr>
          <w:tblCellSpacing w:w="0" w:type="dxa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показателей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(гр. 4/гр. 3)</w:t>
            </w:r>
          </w:p>
        </w:tc>
        <w:tc>
          <w:tcPr>
            <w:tcW w:w="1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бюджетных средств,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рублей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бюджетных средств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(гр. 8/гр. 7)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</w:t>
            </w:r>
            <w:proofErr w:type="spellEnd"/>
            <w:r w:rsidR="00690CD9" w:rsidRPr="0069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бюджетных средств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(гр. 6/гр. 9)</w:t>
            </w:r>
          </w:p>
        </w:tc>
      </w:tr>
      <w:tr w:rsidR="00B45D4D" w:rsidRPr="00B45D4D" w:rsidTr="00B85274">
        <w:trPr>
          <w:trHeight w:val="1486"/>
          <w:tblCellSpacing w:w="0" w:type="dxa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  <w:proofErr w:type="gram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 -)</w:t>
            </w: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 4 - гр. 3)</w:t>
            </w: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B45D4D" w:rsidRPr="00B45D4D" w:rsidTr="006F3596">
        <w:trPr>
          <w:trHeight w:val="255"/>
          <w:tblCellSpacing w:w="0" w:type="dxa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D4D" w:rsidRPr="00B45D4D" w:rsidRDefault="00B45D4D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3519F" w:rsidRPr="00B45D4D" w:rsidTr="006F3596">
        <w:trPr>
          <w:trHeight w:val="600"/>
          <w:tblCellSpacing w:w="0" w:type="dxa"/>
        </w:trPr>
        <w:tc>
          <w:tcPr>
            <w:tcW w:w="9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"Реализация отдельных полномочий Администрации города Челябинска в области архитектуры и градостроительства»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6D1331" w:rsidP="006D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E3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237DB9" w:rsidP="0068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519F"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14738,56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237DB9" w:rsidP="0068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3519F"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14738,56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6D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19F" w:rsidRPr="006F3596" w:rsidRDefault="006F3596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  <w:tr w:rsidR="00C3519F" w:rsidRPr="00B45D4D" w:rsidTr="006F3596">
        <w:trPr>
          <w:trHeight w:val="885"/>
          <w:tblCellSpacing w:w="0" w:type="dxa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14626F" w:rsidRDefault="0014626F" w:rsidP="0014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3911" w:rsidRPr="0014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  <w:r w:rsidRPr="0014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 части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237DB9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14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237DB9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4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14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-1,97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6D1331" w:rsidP="006D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4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3519F" w:rsidRPr="00B45D4D" w:rsidTr="006F3596">
        <w:trPr>
          <w:trHeight w:val="315"/>
          <w:tblCellSpacing w:w="0" w:type="dxa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BB7BB2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подготовленной документации по планировке и межеванию территории города Челябинска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6D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3519F" w:rsidRPr="00B45D4D" w:rsidTr="006F3596">
        <w:trPr>
          <w:trHeight w:val="315"/>
          <w:tblCellSpacing w:w="0" w:type="dxa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площадей территории города Челябинска, в отношении которых выполнена </w:t>
            </w:r>
            <w:proofErr w:type="spellStart"/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(векторизация) крупномасштабных топографических планов, от общей территории города Челябинска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6D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D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B4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3519F" w:rsidRPr="00B45D4D" w:rsidTr="006F3596">
        <w:trPr>
          <w:trHeight w:val="315"/>
          <w:tblCellSpacing w:w="0" w:type="dxa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площадей территории города Челябинска, в отношении которых созданы </w:t>
            </w:r>
            <w:proofErr w:type="spellStart"/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ортофотопланы</w:t>
            </w:r>
            <w:proofErr w:type="spellEnd"/>
            <w:r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общей площади города Челябинска</w:t>
            </w:r>
          </w:p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6D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6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6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6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3519F" w:rsidRPr="00B45D4D" w:rsidTr="006F3596">
        <w:trPr>
          <w:trHeight w:val="315"/>
          <w:tblCellSpacing w:w="0" w:type="dxa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BB7BB2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разработанных и утвержденных правил землепользования и </w:t>
            </w:r>
            <w:proofErr w:type="gramStart"/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местных нормативов градостроительного проектирования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C3519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3519F" w:rsidRPr="00B45D4D" w:rsidTr="006F3596">
        <w:trPr>
          <w:trHeight w:val="315"/>
          <w:tblCellSpacing w:w="0" w:type="dxa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BB7BB2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разработанных проектов внесения изменений в Генеральный план города Челябинска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C3519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19F" w:rsidRPr="00B45D4D" w:rsidRDefault="00C3519F" w:rsidP="00683C5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3519F" w:rsidRPr="00B45D4D" w:rsidTr="006F3596">
        <w:trPr>
          <w:trHeight w:val="315"/>
          <w:tblCellSpacing w:w="0" w:type="dxa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19F" w:rsidRPr="0078070A" w:rsidRDefault="00BB7BB2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="00C3519F" w:rsidRPr="0078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выполненных проектно-изыскательских работ по праздничному оформлению города Челябинска</w:t>
            </w:r>
          </w:p>
          <w:p w:rsidR="00C3519F" w:rsidRPr="0078070A" w:rsidRDefault="00C3519F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78070A" w:rsidRDefault="00C3519F" w:rsidP="00C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C3519F" w:rsidRDefault="00C3519F" w:rsidP="006D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3519F" w:rsidRPr="00B45D4D" w:rsidTr="006F3596">
        <w:trPr>
          <w:trHeight w:val="255"/>
          <w:tblCellSpacing w:w="0" w:type="dxa"/>
        </w:trPr>
        <w:tc>
          <w:tcPr>
            <w:tcW w:w="1149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D66B4E" w:rsidRPr="00B45D4D" w:rsidTr="00DA0A41">
        <w:trPr>
          <w:trHeight w:val="300"/>
          <w:tblCellSpacing w:w="0" w:type="dxa"/>
        </w:trPr>
        <w:tc>
          <w:tcPr>
            <w:tcW w:w="9074" w:type="dxa"/>
            <w:gridSpan w:val="7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5"/>
              <w:gridCol w:w="2550"/>
              <w:gridCol w:w="2670"/>
            </w:tblGrid>
            <w:tr w:rsidR="00D66B4E" w:rsidRPr="001D6BD8" w:rsidTr="001D6BD8">
              <w:trPr>
                <w:trHeight w:val="600"/>
                <w:tblCellSpacing w:w="0" w:type="dxa"/>
              </w:trPr>
              <w:tc>
                <w:tcPr>
                  <w:tcW w:w="4575" w:type="dxa"/>
                  <w:vAlign w:val="center"/>
                  <w:hideMark/>
                </w:tcPr>
                <w:p w:rsidR="00D66B4E" w:rsidRPr="001D6BD8" w:rsidRDefault="00D66B4E" w:rsidP="001D6BD8">
                  <w:pPr>
                    <w:spacing w:after="0" w:line="240" w:lineRule="auto"/>
                    <w:rPr>
                      <w:rFonts w:ascii="Liberation Sans" w:eastAsia="Times New Roman" w:hAnsi="Liberation Sans" w:cs="Liberation Sans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B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Исполняющий обязанности начальника </w:t>
                  </w:r>
                  <w:proofErr w:type="spellStart"/>
                  <w:r w:rsidRPr="001D6B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Управления</w:t>
                  </w:r>
                  <w:proofErr w:type="gramStart"/>
                  <w:r w:rsidRPr="001D6B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,г</w:t>
                  </w:r>
                  <w:proofErr w:type="gramEnd"/>
                  <w:r w:rsidRPr="001D6B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лавного</w:t>
                  </w:r>
                  <w:proofErr w:type="spellEnd"/>
                  <w:r w:rsidRPr="001D6B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архитектора </w:t>
                  </w:r>
                </w:p>
              </w:tc>
              <w:tc>
                <w:tcPr>
                  <w:tcW w:w="2550" w:type="dxa"/>
                  <w:shd w:val="clear" w:color="auto" w:fill="FFFFFF"/>
                  <w:vAlign w:val="center"/>
                  <w:hideMark/>
                </w:tcPr>
                <w:p w:rsidR="00D66B4E" w:rsidRPr="001D6BD8" w:rsidRDefault="00D66B4E" w:rsidP="001D6BD8">
                  <w:pPr>
                    <w:spacing w:after="0" w:line="240" w:lineRule="auto"/>
                    <w:rPr>
                      <w:rFonts w:ascii="Liberation Sans" w:eastAsia="Times New Roman" w:hAnsi="Liberation Sans" w:cs="Liberation Sans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BD8">
                    <w:rPr>
                      <w:rFonts w:ascii="Times New Roman1" w:eastAsia="Times New Roman" w:hAnsi="Times New Roman1" w:cs="Liberation Sans"/>
                      <w:color w:val="000000"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2670" w:type="dxa"/>
                  <w:shd w:val="clear" w:color="auto" w:fill="FFFFFF"/>
                  <w:vAlign w:val="center"/>
                  <w:hideMark/>
                </w:tcPr>
                <w:p w:rsidR="00D66B4E" w:rsidRPr="001D6BD8" w:rsidRDefault="00D66B4E" w:rsidP="001D6BD8">
                  <w:pPr>
                    <w:spacing w:after="0" w:line="240" w:lineRule="auto"/>
                    <w:rPr>
                      <w:rFonts w:ascii="Liberation Sans" w:eastAsia="Times New Roman" w:hAnsi="Liberation Sans" w:cs="Liberation Sans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BD8">
                    <w:rPr>
                      <w:rFonts w:ascii="Times New Roman1" w:eastAsia="Times New Roman" w:hAnsi="Times New Roman1" w:cs="Liberation Sans"/>
                      <w:color w:val="000000"/>
                      <w:sz w:val="24"/>
                      <w:szCs w:val="24"/>
                      <w:lang w:eastAsia="ru-RU"/>
                    </w:rPr>
                    <w:t xml:space="preserve">Н. В. </w:t>
                  </w:r>
                  <w:proofErr w:type="spellStart"/>
                  <w:r w:rsidRPr="001D6BD8">
                    <w:rPr>
                      <w:rFonts w:ascii="Times New Roman1" w:eastAsia="Times New Roman" w:hAnsi="Times New Roman1" w:cs="Liberation Sans"/>
                      <w:color w:val="000000"/>
                      <w:sz w:val="24"/>
                      <w:szCs w:val="24"/>
                      <w:lang w:eastAsia="ru-RU"/>
                    </w:rPr>
                    <w:t>Чернушкина</w:t>
                  </w:r>
                  <w:proofErr w:type="spellEnd"/>
                </w:p>
              </w:tc>
            </w:tr>
          </w:tbl>
          <w:p w:rsidR="00D66B4E" w:rsidRPr="00D66B4E" w:rsidRDefault="00D66B4E" w:rsidP="00B4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2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C3519F" w:rsidRPr="00B45D4D" w:rsidTr="006F3596">
        <w:trPr>
          <w:trHeight w:val="255"/>
          <w:tblCellSpacing w:w="0" w:type="dxa"/>
        </w:trPr>
        <w:tc>
          <w:tcPr>
            <w:tcW w:w="1149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jc w:val="right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1" w:eastAsia="Times New Roman" w:hAnsi="Times New Roman1" w:cs="Liberation San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3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C3519F" w:rsidRPr="00B45D4D" w:rsidTr="006F3596">
        <w:trPr>
          <w:trHeight w:val="255"/>
          <w:tblCellSpacing w:w="0" w:type="dxa"/>
        </w:trPr>
        <w:tc>
          <w:tcPr>
            <w:tcW w:w="6252" w:type="dxa"/>
            <w:gridSpan w:val="3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1" w:eastAsia="Times New Roman" w:hAnsi="Times New Roman1" w:cs="Liberation Sans"/>
                <w:color w:val="000000"/>
                <w:sz w:val="20"/>
                <w:szCs w:val="20"/>
                <w:lang w:eastAsia="ru-RU"/>
              </w:rPr>
              <w:t>Исполнитель</w:t>
            </w:r>
            <w:r w:rsidR="00D66B4E">
              <w:rPr>
                <w:rFonts w:ascii="Times New Roman1" w:eastAsia="Times New Roman" w:hAnsi="Times New Roman1" w:cs="Liberation Sans"/>
                <w:color w:val="000000"/>
                <w:sz w:val="20"/>
                <w:szCs w:val="20"/>
                <w:lang w:eastAsia="ru-RU"/>
              </w:rPr>
              <w:t xml:space="preserve"> Л. Н. Курочкина</w:t>
            </w:r>
          </w:p>
        </w:tc>
        <w:tc>
          <w:tcPr>
            <w:tcW w:w="993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D66B4E" w:rsidRPr="00B45D4D" w:rsidTr="00B57B27">
        <w:trPr>
          <w:trHeight w:val="255"/>
          <w:tblCellSpacing w:w="0" w:type="dxa"/>
        </w:trPr>
        <w:tc>
          <w:tcPr>
            <w:tcW w:w="6252" w:type="dxa"/>
            <w:gridSpan w:val="3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  <w:r w:rsidRPr="00B45D4D">
              <w:rPr>
                <w:rFonts w:ascii="Times New Roman1" w:eastAsia="Times New Roman" w:hAnsi="Times New Roman1" w:cs="Liberation Sans"/>
                <w:color w:val="000000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1" w:eastAsia="Times New Roman" w:hAnsi="Times New Roman1" w:cs="Liberation Sans"/>
                <w:color w:val="000000"/>
                <w:sz w:val="20"/>
                <w:szCs w:val="20"/>
                <w:lang w:eastAsia="ru-RU"/>
              </w:rPr>
              <w:t xml:space="preserve"> 263-69-02</w:t>
            </w:r>
          </w:p>
        </w:tc>
        <w:tc>
          <w:tcPr>
            <w:tcW w:w="993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2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Align w:val="center"/>
            <w:hideMark/>
          </w:tcPr>
          <w:p w:rsidR="00D66B4E" w:rsidRPr="00B45D4D" w:rsidRDefault="00D66B4E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C3519F" w:rsidRPr="00B45D4D" w:rsidTr="006F3596">
        <w:trPr>
          <w:trHeight w:val="255"/>
          <w:tblCellSpacing w:w="0" w:type="dxa"/>
        </w:trPr>
        <w:tc>
          <w:tcPr>
            <w:tcW w:w="1149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gridSpan w:val="2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Align w:val="center"/>
            <w:hideMark/>
          </w:tcPr>
          <w:p w:rsidR="00C3519F" w:rsidRPr="00B45D4D" w:rsidRDefault="00C3519F" w:rsidP="00B45D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0E94" w:rsidRDefault="00FD0E94"/>
    <w:sectPr w:rsidR="00FD0E94" w:rsidSect="00690C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D4D"/>
    <w:rsid w:val="0014626F"/>
    <w:rsid w:val="001D6BD8"/>
    <w:rsid w:val="00237DB9"/>
    <w:rsid w:val="002E54B2"/>
    <w:rsid w:val="004A4154"/>
    <w:rsid w:val="004E3911"/>
    <w:rsid w:val="00690CD9"/>
    <w:rsid w:val="006D1331"/>
    <w:rsid w:val="006F3596"/>
    <w:rsid w:val="007453BA"/>
    <w:rsid w:val="0078070A"/>
    <w:rsid w:val="00A965D5"/>
    <w:rsid w:val="00AB47F9"/>
    <w:rsid w:val="00B45D4D"/>
    <w:rsid w:val="00B85274"/>
    <w:rsid w:val="00BB7BB2"/>
    <w:rsid w:val="00C3519F"/>
    <w:rsid w:val="00D15D4C"/>
    <w:rsid w:val="00D66B4E"/>
    <w:rsid w:val="00F7590F"/>
    <w:rsid w:val="00FD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Malenkikh</dc:creator>
  <cp:lastModifiedBy>Malenkikh</cp:lastModifiedBy>
  <cp:revision>15</cp:revision>
  <cp:lastPrinted>2025-02-07T11:12:00Z</cp:lastPrinted>
  <dcterms:created xsi:type="dcterms:W3CDTF">2025-02-05T09:55:00Z</dcterms:created>
  <dcterms:modified xsi:type="dcterms:W3CDTF">2025-02-12T09:45:00Z</dcterms:modified>
</cp:coreProperties>
</file>