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1EBBE" w14:textId="7F759625" w:rsidR="00D152CE" w:rsidRPr="00484089" w:rsidRDefault="004E37C9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Приложение</w:t>
      </w:r>
      <w:r w:rsidRPr="00484089">
        <w:rPr>
          <w:rFonts w:ascii="Times New Roman" w:hAnsi="Times New Roman" w:cs="Times New Roman"/>
          <w:sz w:val="24"/>
        </w:rPr>
        <w:br/>
        <w:t>к приказу от</w:t>
      </w:r>
      <w:r w:rsidR="00D91716">
        <w:rPr>
          <w:rFonts w:ascii="Times New Roman" w:hAnsi="Times New Roman" w:cs="Times New Roman"/>
          <w:sz w:val="24"/>
        </w:rPr>
        <w:t xml:space="preserve"> 25.12.2025</w:t>
      </w:r>
      <w:r w:rsidRPr="00484089">
        <w:rPr>
          <w:rFonts w:ascii="Times New Roman" w:hAnsi="Times New Roman" w:cs="Times New Roman"/>
          <w:sz w:val="24"/>
        </w:rPr>
        <w:t xml:space="preserve"> </w:t>
      </w:r>
      <w:r w:rsidR="006C30EF" w:rsidRPr="00484089">
        <w:rPr>
          <w:rFonts w:ascii="Times New Roman" w:hAnsi="Times New Roman" w:cs="Times New Roman"/>
          <w:sz w:val="24"/>
        </w:rPr>
        <w:t>№ </w:t>
      </w:r>
      <w:r w:rsidR="00D91716">
        <w:rPr>
          <w:rFonts w:ascii="Times New Roman" w:hAnsi="Times New Roman" w:cs="Times New Roman"/>
          <w:sz w:val="24"/>
        </w:rPr>
        <w:t>72/</w:t>
      </w:r>
      <w:proofErr w:type="spellStart"/>
      <w:r w:rsidR="00D91716">
        <w:rPr>
          <w:rFonts w:ascii="Times New Roman" w:hAnsi="Times New Roman" w:cs="Times New Roman"/>
          <w:sz w:val="24"/>
        </w:rPr>
        <w:t>осн</w:t>
      </w:r>
      <w:proofErr w:type="spellEnd"/>
    </w:p>
    <w:p w14:paraId="541DBF0D" w14:textId="77777777" w:rsidR="00D152CE" w:rsidRPr="00484089" w:rsidRDefault="004E37C9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 </w:t>
      </w:r>
    </w:p>
    <w:p w14:paraId="14372646" w14:textId="77777777" w:rsidR="00D152CE" w:rsidRPr="00484089" w:rsidRDefault="004E37C9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</w:rPr>
      </w:pPr>
      <w:r w:rsidRPr="00484089">
        <w:rPr>
          <w:rFonts w:ascii="Times New Roman" w:hAnsi="Times New Roman" w:cs="Times New Roman"/>
          <w:b/>
          <w:bCs/>
          <w:sz w:val="24"/>
        </w:rPr>
        <w:t>Порядок проведения инвентаризации активов и обязательств</w:t>
      </w:r>
    </w:p>
    <w:p w14:paraId="22C40906" w14:textId="77777777" w:rsidR="00D152CE" w:rsidRPr="00484089" w:rsidRDefault="004E37C9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 </w:t>
      </w:r>
    </w:p>
    <w:p w14:paraId="559AEA7E" w14:textId="77777777" w:rsidR="00D152CE" w:rsidRPr="00484089" w:rsidRDefault="00523B94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ab/>
      </w:r>
      <w:r w:rsidR="004E37C9" w:rsidRPr="00484089">
        <w:rPr>
          <w:rFonts w:ascii="Times New Roman" w:hAnsi="Times New Roman" w:cs="Times New Roman"/>
          <w:sz w:val="24"/>
        </w:rPr>
        <w:t xml:space="preserve">Настоящий Порядок разработан в соответствии со следующими документами: </w:t>
      </w:r>
    </w:p>
    <w:p w14:paraId="3322D045" w14:textId="00E7FC69" w:rsidR="00523B94" w:rsidRPr="00484089" w:rsidRDefault="004E37C9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44C32" w:rsidRPr="00484089">
        <w:rPr>
          <w:rFonts w:ascii="Times New Roman" w:hAnsi="Times New Roman" w:cs="Times New Roman"/>
          <w:sz w:val="24"/>
        </w:rPr>
        <w:t> </w:t>
      </w:r>
      <w:r w:rsidR="00AB004C" w:rsidRPr="00484089">
        <w:rPr>
          <w:rFonts w:ascii="Times New Roman" w:hAnsi="Times New Roman" w:cs="Times New Roman"/>
          <w:sz w:val="24"/>
        </w:rPr>
        <w:t>Законом от 06.12.2011 № 402-ФЗ «О бухгалтерском учете»</w:t>
      </w:r>
      <w:r w:rsidRPr="00484089">
        <w:rPr>
          <w:rFonts w:ascii="Times New Roman" w:hAnsi="Times New Roman" w:cs="Times New Roman"/>
          <w:sz w:val="24"/>
        </w:rPr>
        <w:t>;</w:t>
      </w:r>
    </w:p>
    <w:p w14:paraId="599CC181" w14:textId="2E3D5C41" w:rsidR="00E335A5" w:rsidRPr="00484089" w:rsidRDefault="00542038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44C32" w:rsidRPr="00484089">
        <w:rPr>
          <w:rFonts w:ascii="Times New Roman" w:hAnsi="Times New Roman" w:cs="Times New Roman"/>
          <w:sz w:val="24"/>
        </w:rPr>
        <w:t> </w:t>
      </w:r>
      <w:r w:rsidR="00B15A71" w:rsidRPr="00484089">
        <w:rPr>
          <w:rFonts w:ascii="Times New Roman" w:hAnsi="Times New Roman" w:cs="Times New Roman"/>
          <w:sz w:val="24"/>
        </w:rPr>
        <w:t>Федеральным стандартом</w:t>
      </w:r>
      <w:r w:rsidR="00D8470C" w:rsidRPr="00484089">
        <w:rPr>
          <w:rFonts w:ascii="Times New Roman" w:hAnsi="Times New Roman" w:cs="Times New Roman"/>
          <w:sz w:val="24"/>
        </w:rPr>
        <w:t xml:space="preserve"> «Концептуальные основы бухгалтерского учета и отчетности организаций государственного сектора»</w:t>
      </w:r>
      <w:r w:rsidRPr="00484089">
        <w:rPr>
          <w:rFonts w:ascii="Times New Roman" w:hAnsi="Times New Roman" w:cs="Times New Roman"/>
          <w:sz w:val="24"/>
        </w:rPr>
        <w:t>, утвержденн</w:t>
      </w:r>
      <w:r w:rsidR="00D8470C" w:rsidRPr="00484089">
        <w:rPr>
          <w:rFonts w:ascii="Times New Roman" w:hAnsi="Times New Roman" w:cs="Times New Roman"/>
          <w:sz w:val="24"/>
        </w:rPr>
        <w:t>ым</w:t>
      </w:r>
      <w:r w:rsidRPr="00484089">
        <w:rPr>
          <w:rFonts w:ascii="Times New Roman" w:hAnsi="Times New Roman" w:cs="Times New Roman"/>
          <w:sz w:val="24"/>
        </w:rPr>
        <w:t xml:space="preserve"> приказом </w:t>
      </w:r>
      <w:r w:rsidR="00EF48FE" w:rsidRPr="00484089">
        <w:rPr>
          <w:rFonts w:ascii="Times New Roman" w:hAnsi="Times New Roman" w:cs="Times New Roman"/>
          <w:sz w:val="24"/>
        </w:rPr>
        <w:t>Минфина</w:t>
      </w:r>
      <w:r w:rsidRPr="00484089">
        <w:rPr>
          <w:rFonts w:ascii="Times New Roman" w:hAnsi="Times New Roman" w:cs="Times New Roman"/>
          <w:sz w:val="24"/>
        </w:rPr>
        <w:t xml:space="preserve"> от 31</w:t>
      </w:r>
      <w:r w:rsidR="00BF78FA" w:rsidRPr="00484089">
        <w:rPr>
          <w:rFonts w:ascii="Times New Roman" w:hAnsi="Times New Roman" w:cs="Times New Roman"/>
          <w:sz w:val="24"/>
        </w:rPr>
        <w:t>.12.</w:t>
      </w:r>
      <w:r w:rsidRPr="00484089">
        <w:rPr>
          <w:rFonts w:ascii="Times New Roman" w:hAnsi="Times New Roman" w:cs="Times New Roman"/>
          <w:sz w:val="24"/>
        </w:rPr>
        <w:t>2016 № 256н;</w:t>
      </w:r>
    </w:p>
    <w:p w14:paraId="6DB854EB" w14:textId="073BBFD7" w:rsidR="008F4E8F" w:rsidRPr="00484089" w:rsidRDefault="00E335A5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44C32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Федеральным стандартом «Доходы</w:t>
      </w:r>
      <w:r w:rsidR="00C60B19" w:rsidRPr="00484089">
        <w:rPr>
          <w:rFonts w:ascii="Times New Roman" w:hAnsi="Times New Roman" w:cs="Times New Roman"/>
          <w:sz w:val="24"/>
        </w:rPr>
        <w:t>»</w:t>
      </w:r>
      <w:r w:rsidRPr="00484089">
        <w:rPr>
          <w:rFonts w:ascii="Times New Roman" w:hAnsi="Times New Roman" w:cs="Times New Roman"/>
          <w:sz w:val="24"/>
        </w:rPr>
        <w:t xml:space="preserve">, утвержденным </w:t>
      </w:r>
      <w:r w:rsidR="00C60B19" w:rsidRPr="00484089">
        <w:rPr>
          <w:rFonts w:ascii="Times New Roman" w:hAnsi="Times New Roman" w:cs="Times New Roman"/>
          <w:sz w:val="24"/>
        </w:rPr>
        <w:t xml:space="preserve">приказом Минфина </w:t>
      </w:r>
      <w:r w:rsidRPr="00484089">
        <w:rPr>
          <w:rFonts w:ascii="Times New Roman" w:hAnsi="Times New Roman" w:cs="Times New Roman"/>
          <w:sz w:val="24"/>
          <w:shd w:val="clear" w:color="auto" w:fill="FFFFFF"/>
        </w:rPr>
        <w:t>от 27.02.2018 № 32н;</w:t>
      </w:r>
    </w:p>
    <w:p w14:paraId="539E9A28" w14:textId="707090B9" w:rsidR="00523B94" w:rsidRPr="00484089" w:rsidRDefault="008F4E8F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  <w:shd w:val="clear" w:color="auto" w:fill="FFFFFF"/>
        </w:rPr>
        <w:t>–</w:t>
      </w:r>
      <w:r w:rsidR="00244C32" w:rsidRPr="00484089">
        <w:rPr>
          <w:rFonts w:ascii="Times New Roman" w:hAnsi="Times New Roman" w:cs="Times New Roman"/>
          <w:sz w:val="24"/>
          <w:shd w:val="clear" w:color="auto" w:fill="FFFFFF"/>
        </w:rPr>
        <w:t> </w:t>
      </w:r>
      <w:r w:rsidRPr="00484089">
        <w:rPr>
          <w:rFonts w:ascii="Times New Roman" w:hAnsi="Times New Roman" w:cs="Times New Roman"/>
          <w:sz w:val="24"/>
        </w:rPr>
        <w:t>Федеральным стандартом «Учетная политика</w:t>
      </w:r>
      <w:r w:rsidR="002E1CDF" w:rsidRPr="00484089">
        <w:rPr>
          <w:rFonts w:ascii="Times New Roman" w:hAnsi="Times New Roman" w:cs="Times New Roman"/>
          <w:sz w:val="24"/>
        </w:rPr>
        <w:t>, оценочные значения и ошибки</w:t>
      </w:r>
      <w:r w:rsidRPr="00484089">
        <w:rPr>
          <w:rFonts w:ascii="Times New Roman" w:hAnsi="Times New Roman" w:cs="Times New Roman"/>
          <w:sz w:val="24"/>
        </w:rPr>
        <w:t>», утвержденным приказом Минфина</w:t>
      </w:r>
      <w:r w:rsidRPr="00484089">
        <w:rPr>
          <w:rFonts w:ascii="Times New Roman" w:hAnsi="Times New Roman" w:cs="Times New Roman"/>
          <w:sz w:val="24"/>
          <w:shd w:val="clear" w:color="auto" w:fill="FFFFFF"/>
        </w:rPr>
        <w:t xml:space="preserve"> от 30.12.2017 </w:t>
      </w:r>
      <w:r w:rsidRPr="00484089">
        <w:rPr>
          <w:rFonts w:ascii="Times New Roman" w:hAnsi="Times New Roman" w:cs="Times New Roman"/>
          <w:sz w:val="24"/>
        </w:rPr>
        <w:t>№ 274н</w:t>
      </w:r>
      <w:r w:rsidR="00FF6D2B" w:rsidRPr="00484089">
        <w:rPr>
          <w:rFonts w:ascii="Times New Roman" w:hAnsi="Times New Roman" w:cs="Times New Roman"/>
          <w:sz w:val="24"/>
        </w:rPr>
        <w:t>;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</w:p>
    <w:p w14:paraId="068CC1D5" w14:textId="0084A3AD" w:rsidR="00523B94" w:rsidRPr="00484089" w:rsidRDefault="004E37C9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44C32" w:rsidRPr="00484089">
        <w:rPr>
          <w:rFonts w:ascii="Times New Roman" w:hAnsi="Times New Roman" w:cs="Times New Roman"/>
          <w:sz w:val="24"/>
        </w:rPr>
        <w:t> У</w:t>
      </w:r>
      <w:r w:rsidR="00AB004C" w:rsidRPr="00484089">
        <w:rPr>
          <w:rFonts w:ascii="Times New Roman" w:hAnsi="Times New Roman" w:cs="Times New Roman"/>
          <w:sz w:val="24"/>
        </w:rPr>
        <w:t>казанием ЦБ от 11.03.2014 № 3210-У «О порядке ведения кассовых операций юридическими лицами...»</w:t>
      </w:r>
      <w:r w:rsidRPr="00484089">
        <w:rPr>
          <w:rFonts w:ascii="Times New Roman" w:hAnsi="Times New Roman" w:cs="Times New Roman"/>
          <w:sz w:val="24"/>
        </w:rPr>
        <w:t>;</w:t>
      </w:r>
    </w:p>
    <w:p w14:paraId="60F4BEED" w14:textId="20A6B6AB" w:rsidR="00523B94" w:rsidRPr="00484089" w:rsidRDefault="004E37C9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44C32" w:rsidRPr="00484089">
        <w:rPr>
          <w:rFonts w:ascii="Times New Roman" w:hAnsi="Times New Roman" w:cs="Times New Roman"/>
          <w:sz w:val="24"/>
        </w:rPr>
        <w:t> </w:t>
      </w:r>
      <w:r w:rsidR="00AB004C" w:rsidRPr="00484089">
        <w:rPr>
          <w:rFonts w:ascii="Times New Roman" w:hAnsi="Times New Roman" w:cs="Times New Roman"/>
          <w:sz w:val="24"/>
        </w:rPr>
        <w:t>Методическими указаниями по первичным документам и регистрам</w:t>
      </w:r>
      <w:r w:rsidRPr="00484089">
        <w:rPr>
          <w:rFonts w:ascii="Times New Roman" w:hAnsi="Times New Roman" w:cs="Times New Roman"/>
          <w:sz w:val="24"/>
        </w:rPr>
        <w:t xml:space="preserve">, утвержденными приказом </w:t>
      </w:r>
      <w:r w:rsidR="00EF48FE" w:rsidRPr="00484089">
        <w:rPr>
          <w:rFonts w:ascii="Times New Roman" w:hAnsi="Times New Roman" w:cs="Times New Roman"/>
          <w:sz w:val="24"/>
        </w:rPr>
        <w:t>Минфина</w:t>
      </w:r>
      <w:r w:rsidRPr="00484089">
        <w:rPr>
          <w:rFonts w:ascii="Times New Roman" w:hAnsi="Times New Roman" w:cs="Times New Roman"/>
          <w:sz w:val="24"/>
        </w:rPr>
        <w:t xml:space="preserve"> от 30</w:t>
      </w:r>
      <w:r w:rsidR="00BF78FA" w:rsidRPr="00484089">
        <w:rPr>
          <w:rFonts w:ascii="Times New Roman" w:hAnsi="Times New Roman" w:cs="Times New Roman"/>
          <w:sz w:val="24"/>
        </w:rPr>
        <w:t>.03.</w:t>
      </w:r>
      <w:r w:rsidRPr="00484089">
        <w:rPr>
          <w:rFonts w:ascii="Times New Roman" w:hAnsi="Times New Roman" w:cs="Times New Roman"/>
          <w:sz w:val="24"/>
        </w:rPr>
        <w:t>2015</w:t>
      </w:r>
      <w:r w:rsidR="006C30EF" w:rsidRPr="00484089">
        <w:rPr>
          <w:rFonts w:ascii="Times New Roman" w:hAnsi="Times New Roman" w:cs="Times New Roman"/>
          <w:sz w:val="24"/>
        </w:rPr>
        <w:t> № </w:t>
      </w:r>
      <w:r w:rsidRPr="00484089">
        <w:rPr>
          <w:rFonts w:ascii="Times New Roman" w:hAnsi="Times New Roman" w:cs="Times New Roman"/>
          <w:sz w:val="24"/>
        </w:rPr>
        <w:t>52н;</w:t>
      </w:r>
    </w:p>
    <w:p w14:paraId="36BA8C0C" w14:textId="2716D2B5" w:rsidR="00244C32" w:rsidRPr="00484089" w:rsidRDefault="00244C32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Методическими указаниями по первичным документам и регистрам, утвержденными приказом Минфина от 15.04.2021 № 61н;</w:t>
      </w:r>
    </w:p>
    <w:p w14:paraId="284D6CEE" w14:textId="1F09F61A" w:rsidR="00D152CE" w:rsidRPr="00484089" w:rsidRDefault="004E37C9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44C32" w:rsidRPr="00484089">
        <w:rPr>
          <w:rFonts w:ascii="Times New Roman" w:hAnsi="Times New Roman" w:cs="Times New Roman"/>
          <w:sz w:val="24"/>
        </w:rPr>
        <w:t> </w:t>
      </w:r>
      <w:r w:rsidR="00AB004C" w:rsidRPr="00484089">
        <w:rPr>
          <w:rFonts w:ascii="Times New Roman" w:hAnsi="Times New Roman" w:cs="Times New Roman"/>
          <w:sz w:val="24"/>
        </w:rPr>
        <w:t>Правилами учета и хранения драгоценных металлов, камней и изделий</w:t>
      </w:r>
      <w:r w:rsidRPr="00484089">
        <w:rPr>
          <w:rFonts w:ascii="Times New Roman" w:hAnsi="Times New Roman" w:cs="Times New Roman"/>
          <w:sz w:val="24"/>
        </w:rPr>
        <w:t>, утвержденными постановлением Правительства от 28</w:t>
      </w:r>
      <w:r w:rsidR="00BF78FA" w:rsidRPr="00484089">
        <w:rPr>
          <w:rFonts w:ascii="Times New Roman" w:hAnsi="Times New Roman" w:cs="Times New Roman"/>
          <w:sz w:val="24"/>
        </w:rPr>
        <w:t>.09.</w:t>
      </w:r>
      <w:r w:rsidRPr="00484089">
        <w:rPr>
          <w:rFonts w:ascii="Times New Roman" w:hAnsi="Times New Roman" w:cs="Times New Roman"/>
          <w:sz w:val="24"/>
        </w:rPr>
        <w:t>2000</w:t>
      </w:r>
      <w:r w:rsidR="00BF78FA" w:rsidRPr="00484089">
        <w:rPr>
          <w:rFonts w:ascii="Times New Roman" w:hAnsi="Times New Roman" w:cs="Times New Roman"/>
          <w:sz w:val="24"/>
        </w:rPr>
        <w:t xml:space="preserve"> </w:t>
      </w:r>
      <w:r w:rsidR="006C30EF" w:rsidRPr="00484089">
        <w:rPr>
          <w:rFonts w:ascii="Times New Roman" w:hAnsi="Times New Roman" w:cs="Times New Roman"/>
          <w:sz w:val="24"/>
        </w:rPr>
        <w:t>№ </w:t>
      </w:r>
      <w:r w:rsidRPr="00484089">
        <w:rPr>
          <w:rFonts w:ascii="Times New Roman" w:hAnsi="Times New Roman" w:cs="Times New Roman"/>
          <w:sz w:val="24"/>
        </w:rPr>
        <w:t>731.</w:t>
      </w:r>
    </w:p>
    <w:p w14:paraId="66BCF964" w14:textId="7AB851AF" w:rsidR="00F32DAE" w:rsidRPr="00F32DAE" w:rsidRDefault="000D1850" w:rsidP="000D1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</w:t>
      </w:r>
      <w:r w:rsidR="00F32DAE" w:rsidRPr="00F32DAE">
        <w:rPr>
          <w:rFonts w:ascii="Times New Roman" w:hAnsi="Times New Roman" w:cs="Times New Roman"/>
          <w:sz w:val="24"/>
        </w:rPr>
        <w:t>Приказом Минфина России от 13.01.2023 № 4н «Об утверждении федерального стандарта бухгалтерского учета ФСБУ 28/2023 «Инвентаризация»);</w:t>
      </w:r>
      <w:bookmarkStart w:id="0" w:name="_GoBack"/>
      <w:bookmarkEnd w:id="0"/>
    </w:p>
    <w:p w14:paraId="3D58B057" w14:textId="2C255DA7" w:rsidR="00D152CE" w:rsidRPr="00484089" w:rsidRDefault="00F32DAE" w:rsidP="000D1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– </w:t>
      </w:r>
      <w:r w:rsidR="000D1850" w:rsidRPr="00484089">
        <w:rPr>
          <w:rFonts w:ascii="Times New Roman" w:hAnsi="Times New Roman" w:cs="Times New Roman"/>
          <w:sz w:val="24"/>
        </w:rPr>
        <w:t>Письмом Минфина от 01.07.2024 № 02-06-06/61122.</w:t>
      </w:r>
    </w:p>
    <w:p w14:paraId="01BD3261" w14:textId="77777777" w:rsidR="000D1850" w:rsidRPr="00484089" w:rsidRDefault="000D1850" w:rsidP="000D1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0E71D732" w14:textId="77777777" w:rsidR="00D152CE" w:rsidRPr="00484089" w:rsidRDefault="004E37C9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center"/>
        <w:rPr>
          <w:rFonts w:ascii="Times New Roman" w:hAnsi="Times New Roman" w:cs="Times New Roman"/>
          <w:b/>
          <w:sz w:val="24"/>
        </w:rPr>
      </w:pPr>
      <w:r w:rsidRPr="00484089">
        <w:rPr>
          <w:rFonts w:ascii="Times New Roman" w:hAnsi="Times New Roman" w:cs="Times New Roman"/>
          <w:b/>
          <w:bCs/>
          <w:sz w:val="24"/>
        </w:rPr>
        <w:t>1. Общие положения</w:t>
      </w:r>
    </w:p>
    <w:p w14:paraId="4059479F" w14:textId="77777777" w:rsidR="00D152CE" w:rsidRPr="00484089" w:rsidRDefault="004E37C9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 </w:t>
      </w:r>
    </w:p>
    <w:p w14:paraId="3C1D69EA" w14:textId="431663C3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1.1.</w:t>
      </w:r>
      <w:r w:rsidR="00A85EB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Настоящий Порядок устанавливает правила проведения инвентаризации имущества,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 xml:space="preserve">финансовых активов и обязательств </w:t>
      </w:r>
      <w:r w:rsidR="00523B94" w:rsidRPr="00484089">
        <w:rPr>
          <w:rFonts w:ascii="Times New Roman" w:hAnsi="Times New Roman" w:cs="Times New Roman"/>
          <w:sz w:val="24"/>
        </w:rPr>
        <w:t>Управления</w:t>
      </w:r>
      <w:r w:rsidRPr="00484089">
        <w:rPr>
          <w:rFonts w:ascii="Times New Roman" w:hAnsi="Times New Roman" w:cs="Times New Roman"/>
          <w:sz w:val="24"/>
        </w:rPr>
        <w:t>, в том числе на забалансовых счетах,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сроки ее проведения, перечень активов и обязательств, проверяемых при проведении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инвентаризации.</w:t>
      </w:r>
    </w:p>
    <w:p w14:paraId="4CFE04BC" w14:textId="77777777" w:rsidR="002E54D5" w:rsidRPr="00484089" w:rsidRDefault="002E54D5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4F7516F7" w14:textId="6838AFC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1.2.</w:t>
      </w:r>
      <w:r w:rsidR="00A85EB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 xml:space="preserve">Инвентаризации подлежит все имущество </w:t>
      </w:r>
      <w:r w:rsidR="00523B94" w:rsidRPr="00484089">
        <w:rPr>
          <w:rFonts w:ascii="Times New Roman" w:hAnsi="Times New Roman" w:cs="Times New Roman"/>
          <w:sz w:val="24"/>
        </w:rPr>
        <w:t>Управления</w:t>
      </w:r>
      <w:r w:rsidRPr="00484089">
        <w:rPr>
          <w:rFonts w:ascii="Times New Roman" w:hAnsi="Times New Roman" w:cs="Times New Roman"/>
          <w:sz w:val="24"/>
        </w:rPr>
        <w:t xml:space="preserve"> независимо от его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 xml:space="preserve">местонахождения и все виды финансовых активов и обязательств </w:t>
      </w:r>
      <w:r w:rsidR="00523B94" w:rsidRPr="00484089">
        <w:rPr>
          <w:rFonts w:ascii="Times New Roman" w:hAnsi="Times New Roman" w:cs="Times New Roman"/>
          <w:sz w:val="24"/>
        </w:rPr>
        <w:t>Управления</w:t>
      </w:r>
      <w:r w:rsidRPr="00484089">
        <w:rPr>
          <w:rFonts w:ascii="Times New Roman" w:hAnsi="Times New Roman" w:cs="Times New Roman"/>
          <w:sz w:val="24"/>
        </w:rPr>
        <w:t>. Также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 xml:space="preserve">инвентаризации подлежит имущество, находящееся на ответственном хранении </w:t>
      </w:r>
      <w:r w:rsidR="00523B94" w:rsidRPr="00484089">
        <w:rPr>
          <w:rFonts w:ascii="Times New Roman" w:hAnsi="Times New Roman" w:cs="Times New Roman"/>
          <w:sz w:val="24"/>
        </w:rPr>
        <w:t>Управления</w:t>
      </w:r>
      <w:r w:rsidRPr="00484089">
        <w:rPr>
          <w:rFonts w:ascii="Times New Roman" w:hAnsi="Times New Roman" w:cs="Times New Roman"/>
          <w:sz w:val="24"/>
        </w:rPr>
        <w:t>.</w:t>
      </w:r>
    </w:p>
    <w:p w14:paraId="59FEDD37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Инвентаризацию имущества, переданного в аренду (безвозмездное пользование),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проводит арендатор (ссудополучатель).</w:t>
      </w:r>
    </w:p>
    <w:p w14:paraId="21797EDE" w14:textId="57F8411D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Инвентаризация имущества производится по его местонахождению и в разрезе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ответственных (материально ответственных) лиц, далее – ответственные лица.</w:t>
      </w:r>
    </w:p>
    <w:p w14:paraId="69E6CA80" w14:textId="77777777" w:rsidR="002E54D5" w:rsidRPr="00484089" w:rsidRDefault="002E54D5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4D9679E9" w14:textId="344BE84F" w:rsidR="00CF0101" w:rsidRPr="00484089" w:rsidRDefault="00CF0101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1.</w:t>
      </w:r>
      <w:r w:rsidR="004F019E" w:rsidRPr="00484089">
        <w:rPr>
          <w:rFonts w:ascii="Times New Roman" w:hAnsi="Times New Roman" w:cs="Times New Roman"/>
          <w:sz w:val="24"/>
        </w:rPr>
        <w:t>3</w:t>
      </w:r>
      <w:r w:rsidRPr="00484089">
        <w:rPr>
          <w:rFonts w:ascii="Times New Roman" w:hAnsi="Times New Roman" w:cs="Times New Roman"/>
          <w:sz w:val="24"/>
        </w:rPr>
        <w:t>.</w:t>
      </w:r>
      <w:r w:rsidR="004F019E" w:rsidRPr="00484089">
        <w:rPr>
          <w:rFonts w:ascii="Times New Roman" w:hAnsi="Times New Roman" w:cs="Times New Roman"/>
          <w:sz w:val="24"/>
        </w:rPr>
        <w:t> Управление проводит инвентаризацию</w:t>
      </w:r>
      <w:r w:rsidRPr="00484089">
        <w:rPr>
          <w:rFonts w:ascii="Times New Roman" w:hAnsi="Times New Roman" w:cs="Times New Roman"/>
          <w:sz w:val="24"/>
        </w:rPr>
        <w:t>:</w:t>
      </w:r>
    </w:p>
    <w:p w14:paraId="6D678306" w14:textId="1EAC215A" w:rsidR="00F92716" w:rsidRPr="00484089" w:rsidRDefault="00F92716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1) </w:t>
      </w:r>
      <w:r w:rsidR="004F019E" w:rsidRPr="00484089">
        <w:rPr>
          <w:rFonts w:ascii="Times New Roman" w:hAnsi="Times New Roman" w:cs="Times New Roman"/>
          <w:sz w:val="24"/>
        </w:rPr>
        <w:t>в обязательном порядке</w:t>
      </w:r>
      <w:r w:rsidRPr="00484089">
        <w:rPr>
          <w:rFonts w:ascii="Times New Roman" w:hAnsi="Times New Roman" w:cs="Times New Roman"/>
          <w:sz w:val="24"/>
        </w:rPr>
        <w:t>:</w:t>
      </w:r>
    </w:p>
    <w:p w14:paraId="66935D6C" w14:textId="77777777" w:rsidR="00F92716" w:rsidRPr="00484089" w:rsidRDefault="00F92716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</w:t>
      </w:r>
      <w:r w:rsidR="004F019E" w:rsidRPr="00484089">
        <w:rPr>
          <w:rFonts w:ascii="Times New Roman" w:hAnsi="Times New Roman" w:cs="Times New Roman"/>
          <w:sz w:val="24"/>
        </w:rPr>
        <w:t>при установлении факта утраты (хищения или злоупотребления) или порчи (повреждения) имущества, не связанных с влиянием чрезвычайных ситуаций природного и техногенного характера</w:t>
      </w:r>
      <w:r w:rsidRPr="00484089">
        <w:rPr>
          <w:rFonts w:ascii="Times New Roman" w:hAnsi="Times New Roman" w:cs="Times New Roman"/>
          <w:sz w:val="24"/>
        </w:rPr>
        <w:t>)</w:t>
      </w:r>
      <w:r w:rsidR="004F019E" w:rsidRPr="00484089">
        <w:rPr>
          <w:rFonts w:ascii="Times New Roman" w:hAnsi="Times New Roman" w:cs="Times New Roman"/>
          <w:sz w:val="24"/>
        </w:rPr>
        <w:t>;</w:t>
      </w:r>
    </w:p>
    <w:p w14:paraId="5F1BF9CF" w14:textId="5E078252" w:rsidR="004F019E" w:rsidRPr="00484089" w:rsidRDefault="00F92716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</w:t>
      </w:r>
      <w:r w:rsidR="004F019E" w:rsidRPr="00484089">
        <w:rPr>
          <w:rFonts w:ascii="Times New Roman" w:hAnsi="Times New Roman" w:cs="Times New Roman"/>
          <w:sz w:val="24"/>
        </w:rPr>
        <w:t>в случаях пожара, аварии, опасного природного явления, катастрофы, стихийн</w:t>
      </w:r>
      <w:r w:rsidRPr="00484089">
        <w:rPr>
          <w:rFonts w:ascii="Times New Roman" w:hAnsi="Times New Roman" w:cs="Times New Roman"/>
          <w:sz w:val="24"/>
        </w:rPr>
        <w:t>ого или иного бедствия, или других чрезвычайных ситуаций, которые могут повлечь или повлекли за собой материальные потери;</w:t>
      </w:r>
    </w:p>
    <w:p w14:paraId="611F75FA" w14:textId="7B6C335C" w:rsidR="00F92716" w:rsidRPr="00484089" w:rsidRDefault="00F92716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при смене ответственных лиц (с полной материальной ответственностью);</w:t>
      </w:r>
    </w:p>
    <w:p w14:paraId="00FB5BCB" w14:textId="57F85154" w:rsidR="00F92716" w:rsidRPr="00484089" w:rsidRDefault="00F92716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при передач</w:t>
      </w:r>
      <w:r w:rsidR="000D1850" w:rsidRPr="00484089">
        <w:rPr>
          <w:rFonts w:ascii="Times New Roman" w:hAnsi="Times New Roman" w:cs="Times New Roman"/>
          <w:sz w:val="24"/>
        </w:rPr>
        <w:t>е</w:t>
      </w:r>
      <w:r w:rsidRPr="00484089">
        <w:rPr>
          <w:rFonts w:ascii="Times New Roman" w:hAnsi="Times New Roman" w:cs="Times New Roman"/>
          <w:sz w:val="24"/>
        </w:rPr>
        <w:t xml:space="preserve"> имущества в аренду, управление, безвозмездное пользование, а также при отчуждении (продажи)</w:t>
      </w:r>
      <w:r w:rsidR="00FD3FDE" w:rsidRPr="00484089">
        <w:rPr>
          <w:rFonts w:ascii="Times New Roman" w:hAnsi="Times New Roman" w:cs="Times New Roman"/>
          <w:sz w:val="24"/>
        </w:rPr>
        <w:t>;</w:t>
      </w:r>
    </w:p>
    <w:p w14:paraId="1399DB2F" w14:textId="041B94E6" w:rsidR="00FD3FDE" w:rsidRPr="00484089" w:rsidRDefault="00FD3FDE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lastRenderedPageBreak/>
        <w:t>– при реорганизации, за исключением случаев реорганизации в форме преобразования;</w:t>
      </w:r>
    </w:p>
    <w:p w14:paraId="49C417FF" w14:textId="48111383" w:rsidR="00FD3FDE" w:rsidRPr="00484089" w:rsidRDefault="00FD3FDE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при ликвидации (</w:t>
      </w:r>
      <w:r w:rsidR="00647353" w:rsidRPr="00484089">
        <w:rPr>
          <w:rFonts w:ascii="Times New Roman" w:hAnsi="Times New Roman" w:cs="Times New Roman"/>
          <w:sz w:val="24"/>
        </w:rPr>
        <w:t>упразднении);</w:t>
      </w:r>
    </w:p>
    <w:p w14:paraId="52265DC8" w14:textId="10604C98" w:rsidR="00647353" w:rsidRPr="00484089" w:rsidRDefault="00647353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в целях составления годовой бухгалтерской (финансовой) отчетности;</w:t>
      </w:r>
    </w:p>
    <w:p w14:paraId="59671F03" w14:textId="3826DA67" w:rsidR="00647353" w:rsidRPr="00484089" w:rsidRDefault="00647353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в других случаях, предусмотренных иными нормативными правовыми актами, регулирующими ведение бухгалтерского учета и составления бухгалтерской (финансовой) отчетности.</w:t>
      </w:r>
    </w:p>
    <w:p w14:paraId="45957929" w14:textId="21649CD9" w:rsidR="00647353" w:rsidRPr="00484089" w:rsidRDefault="00647353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2) ежемесячно – в кассе;</w:t>
      </w:r>
    </w:p>
    <w:p w14:paraId="2BE207FA" w14:textId="29D64096" w:rsidR="00647353" w:rsidRPr="00484089" w:rsidRDefault="00647353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3) в других случаях – по решению руководителя.</w:t>
      </w:r>
    </w:p>
    <w:p w14:paraId="1621CDED" w14:textId="5D7013BA" w:rsidR="002E6F0A" w:rsidRPr="00484089" w:rsidRDefault="002E6F0A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Ежегодной годовой инвентаризации подлежат:</w:t>
      </w:r>
    </w:p>
    <w:p w14:paraId="2FB1AA60" w14:textId="6BE0FA90" w:rsidR="002E6F0A" w:rsidRPr="00484089" w:rsidRDefault="002E6F0A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информация о качественном состоянии дебиторской и кредиторской задолженности (просроченная задолженность с учетом аналитического признака учета – «срок исполнения», сомнительная задолженность по доходам, кредиторская задолженность, не востребованная кредиторами);</w:t>
      </w:r>
    </w:p>
    <w:p w14:paraId="54B6B61A" w14:textId="62BF12AE" w:rsidR="002E6F0A" w:rsidRPr="00484089" w:rsidRDefault="002E6F0A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информация о затратах на незавершенное строительство объектов капитального строительства, а также капитальных вложений в объекты незавершенного строительства), их статусов (целевых функций);</w:t>
      </w:r>
    </w:p>
    <w:p w14:paraId="573C7EC4" w14:textId="1D9F259E" w:rsidR="002E6F0A" w:rsidRPr="00484089" w:rsidRDefault="002E6F0A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– информация об объектах бухгалтерского учета, в отношении которых по результатам сверок (выверок) данных с другими субъектами учета, организациями, проведенных в течении финансового года, были выявлены </w:t>
      </w:r>
      <w:r w:rsidR="003918E5" w:rsidRPr="00484089">
        <w:rPr>
          <w:rFonts w:ascii="Times New Roman" w:hAnsi="Times New Roman" w:cs="Times New Roman"/>
          <w:sz w:val="24"/>
        </w:rPr>
        <w:t>расхождения;</w:t>
      </w:r>
    </w:p>
    <w:p w14:paraId="7D72D8B0" w14:textId="383F34BE" w:rsidR="003918E5" w:rsidRPr="00484089" w:rsidRDefault="003918E5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информация объектов учета, стоимостная оценка которых определяет налоговые обязательства;</w:t>
      </w:r>
    </w:p>
    <w:p w14:paraId="6BD735A9" w14:textId="22E2EC1A" w:rsidR="003918E5" w:rsidRPr="00484089" w:rsidRDefault="003918E5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информация об объектах бухгалтерского учета, формирующих показатели, в отношении которых законодательством Российской Федерации установлены ограничения;</w:t>
      </w:r>
    </w:p>
    <w:p w14:paraId="0E176D89" w14:textId="466B7136" w:rsidR="003918E5" w:rsidRPr="00484089" w:rsidRDefault="003918E5" w:rsidP="004F0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– информация об иных объектах бухгалтерского учета, в отношении которых по результатам осуществления в течение финансового года внутреннего контроля совершаемых фактов хозяйственной жизни и (или) внутреннего финансового аудита выявлены факты и (или) признаки, влияющие на достоверность </w:t>
      </w:r>
      <w:r w:rsidR="0054416F" w:rsidRPr="00484089">
        <w:rPr>
          <w:rFonts w:ascii="Times New Roman" w:hAnsi="Times New Roman" w:cs="Times New Roman"/>
          <w:sz w:val="24"/>
        </w:rPr>
        <w:t>данных бухгалтерского учета, бухгалтерской (финансовой) отчетности.</w:t>
      </w:r>
    </w:p>
    <w:p w14:paraId="0DF81A3E" w14:textId="2B1D58E8" w:rsidR="0003092B" w:rsidRPr="00484089" w:rsidRDefault="0003092B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Инвентаризация проводится в том числе при отсутствии </w:t>
      </w:r>
      <w:r w:rsidR="000A7C14" w:rsidRPr="00484089">
        <w:rPr>
          <w:rFonts w:ascii="Times New Roman" w:hAnsi="Times New Roman" w:cs="Times New Roman"/>
          <w:sz w:val="24"/>
        </w:rPr>
        <w:t>ответственного</w:t>
      </w:r>
      <w:r w:rsidRPr="00484089">
        <w:rPr>
          <w:rFonts w:ascii="Times New Roman" w:hAnsi="Times New Roman" w:cs="Times New Roman"/>
          <w:sz w:val="24"/>
        </w:rPr>
        <w:t xml:space="preserve"> </w:t>
      </w:r>
      <w:r w:rsidR="000A7C14" w:rsidRPr="00484089">
        <w:rPr>
          <w:rFonts w:ascii="Times New Roman" w:hAnsi="Times New Roman" w:cs="Times New Roman"/>
          <w:sz w:val="24"/>
        </w:rPr>
        <w:t>лица по объективным причинам – болезнь, отпуска, смерти и так далее. Инвентаризация в этих случаях проводится на день приемки дел новым ответственным лицом по всем передаваемым объектам инвентаризации.</w:t>
      </w:r>
    </w:p>
    <w:p w14:paraId="1FE87E25" w14:textId="7BE65C5A" w:rsidR="000A7C14" w:rsidRPr="00484089" w:rsidRDefault="000A7C14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При чрезвычайных происшествиях, таких как пожар, наводнение, землетрясение, инвентаризация проводится сразу после окончания соответствующего события. Когда есть угроза жизни или здоровью – после устранения причин, из-за которых </w:t>
      </w:r>
      <w:r w:rsidR="00E348A2" w:rsidRPr="00484089">
        <w:rPr>
          <w:rFonts w:ascii="Times New Roman" w:hAnsi="Times New Roman" w:cs="Times New Roman"/>
          <w:sz w:val="24"/>
        </w:rPr>
        <w:t>провести инвентаризацию невозможно</w:t>
      </w:r>
      <w:r w:rsidR="002E54D5" w:rsidRPr="00484089">
        <w:rPr>
          <w:rFonts w:ascii="Times New Roman" w:hAnsi="Times New Roman" w:cs="Times New Roman"/>
          <w:sz w:val="24"/>
        </w:rPr>
        <w:t>.</w:t>
      </w:r>
    </w:p>
    <w:p w14:paraId="4F71EB4B" w14:textId="77777777" w:rsidR="002E54D5" w:rsidRPr="00484089" w:rsidRDefault="002E54D5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3F633A2C" w14:textId="605C8D29" w:rsidR="0003092B" w:rsidRPr="00484089" w:rsidRDefault="002E54D5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1.4. Имущество, которое поступило во время инвентаризации, принимают ответственные лица в присутствии членов инвентаризационной комиссии и заносят его в отдельную инвентаризационную опись. В акт о результатах инвентаризации такое имущество не включается. Описи прилагают к акту о результатах инвентаризации.</w:t>
      </w:r>
    </w:p>
    <w:p w14:paraId="59A053D5" w14:textId="77777777" w:rsidR="002E54D5" w:rsidRPr="00484089" w:rsidRDefault="002E54D5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0CB0C60D" w14:textId="77140B12" w:rsidR="002E54D5" w:rsidRPr="00484089" w:rsidRDefault="002E54D5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1.5. Инвентаризация проводится методами осмотра, подсчета, взвешивания, обмера (далее – методы осмотра).</w:t>
      </w:r>
    </w:p>
    <w:p w14:paraId="466ACC1F" w14:textId="77777777" w:rsidR="00E5174F" w:rsidRPr="00484089" w:rsidRDefault="002E54D5" w:rsidP="00E5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В случаях</w:t>
      </w:r>
      <w:r w:rsidR="00E5174F" w:rsidRPr="00484089">
        <w:rPr>
          <w:rFonts w:ascii="Times New Roman" w:hAnsi="Times New Roman" w:cs="Times New Roman"/>
          <w:sz w:val="24"/>
        </w:rPr>
        <w:t>, когда применение методов осмотра для выявления фактического наличия объектов инвентаризации невозможно или не представляется возможным без существенных затрат, Управление использует альтернативные способы (методы) инвентаризации, в том числе с использованием цифровых технологий (далее – методы подтверждения, выверки (интеграции)):</w:t>
      </w:r>
    </w:p>
    <w:p w14:paraId="2835F42F" w14:textId="58C631A1" w:rsidR="00E5174F" w:rsidRPr="00484089" w:rsidRDefault="00E5174F" w:rsidP="00E5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1) видеофиксация и фотофиксация;</w:t>
      </w:r>
    </w:p>
    <w:p w14:paraId="5CA88EF8" w14:textId="096E592C" w:rsidR="00E5174F" w:rsidRPr="00484089" w:rsidRDefault="00E5174F" w:rsidP="00E5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2) фиксация (активирование), в том</w:t>
      </w:r>
      <w:r w:rsidR="00D27C51" w:rsidRPr="00484089">
        <w:rPr>
          <w:rFonts w:ascii="Times New Roman" w:hAnsi="Times New Roman" w:cs="Times New Roman"/>
          <w:sz w:val="24"/>
        </w:rPr>
        <w:t xml:space="preserve"> числе:</w:t>
      </w:r>
    </w:p>
    <w:p w14:paraId="695FA434" w14:textId="50BE56FF" w:rsidR="00D27C51" w:rsidRPr="00484089" w:rsidRDefault="00D27C51" w:rsidP="00E5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lastRenderedPageBreak/>
        <w:t>– факта осуществления объектом соответствующей функции;</w:t>
      </w:r>
    </w:p>
    <w:p w14:paraId="311C58E4" w14:textId="412CF863" w:rsidR="00D27C51" w:rsidRPr="00484089" w:rsidRDefault="00D27C51" w:rsidP="00E5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поступления экономических выгод;</w:t>
      </w:r>
    </w:p>
    <w:p w14:paraId="7541C361" w14:textId="2F7FA24B" w:rsidR="00D27C51" w:rsidRPr="00484089" w:rsidRDefault="00D27C51" w:rsidP="00E51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использования полезного потенциала;</w:t>
      </w:r>
    </w:p>
    <w:p w14:paraId="4E81DA02" w14:textId="79748F81" w:rsidR="00D27C51" w:rsidRPr="00484089" w:rsidRDefault="00D27C51" w:rsidP="00D27C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– подтверждения наличия (обоснованности владения) данными государственных (муниципальных) реестров (информационных ресурсов), содержащих информацию об объекте </w:t>
      </w:r>
      <w:r w:rsidR="00B73188" w:rsidRPr="00484089">
        <w:rPr>
          <w:rFonts w:ascii="Times New Roman" w:hAnsi="Times New Roman" w:cs="Times New Roman"/>
          <w:sz w:val="24"/>
        </w:rPr>
        <w:t>инвентаризации, посредством запросов или средствами технологической интеграции информационных систем.</w:t>
      </w:r>
    </w:p>
    <w:p w14:paraId="07B247FF" w14:textId="1F404BD7" w:rsidR="00B73188" w:rsidRPr="00484089" w:rsidRDefault="00B73188" w:rsidP="00D27C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Замеры и установленные факты оформляются актами, которые вместе с расчетами прилагаются к документам, оформляющим результаты инвентаризации.</w:t>
      </w:r>
    </w:p>
    <w:p w14:paraId="00AA476F" w14:textId="14507D6F" w:rsidR="00B73188" w:rsidRPr="00484089" w:rsidRDefault="00B73188" w:rsidP="00D27C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Инвентаризацию методом подтверждения, выверки (интеграции), а также методом расчетов допустимо проводить по решению руководителя на дату, предшествующую дате принятия решения о проведении инвентаризации.</w:t>
      </w:r>
    </w:p>
    <w:p w14:paraId="71E3F088" w14:textId="77777777" w:rsidR="00B73188" w:rsidRPr="00484089" w:rsidRDefault="00B73188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1C95EF9D" w14:textId="77777777" w:rsidR="00CF0101" w:rsidRPr="00484089" w:rsidRDefault="00CF0101" w:rsidP="00B7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center"/>
        <w:rPr>
          <w:rFonts w:ascii="Times New Roman" w:hAnsi="Times New Roman" w:cs="Times New Roman"/>
          <w:b/>
          <w:bCs/>
          <w:sz w:val="24"/>
        </w:rPr>
      </w:pPr>
      <w:r w:rsidRPr="00484089">
        <w:rPr>
          <w:rFonts w:ascii="Times New Roman" w:hAnsi="Times New Roman" w:cs="Times New Roman"/>
          <w:b/>
          <w:bCs/>
          <w:sz w:val="24"/>
        </w:rPr>
        <w:t>2. Общий порядок и сроки проведения инвентаризации</w:t>
      </w:r>
    </w:p>
    <w:p w14:paraId="3F162138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0B566420" w14:textId="49D01C53" w:rsidR="008F612A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2.1.</w:t>
      </w:r>
      <w:r w:rsidR="00FA3F06" w:rsidRPr="00484089">
        <w:rPr>
          <w:rFonts w:ascii="Times New Roman" w:hAnsi="Times New Roman" w:cs="Times New Roman"/>
          <w:sz w:val="24"/>
        </w:rPr>
        <w:t> </w:t>
      </w:r>
      <w:r w:rsidR="008F612A" w:rsidRPr="00484089">
        <w:rPr>
          <w:rFonts w:ascii="Times New Roman" w:hAnsi="Times New Roman" w:cs="Times New Roman"/>
          <w:sz w:val="24"/>
        </w:rPr>
        <w:t xml:space="preserve">Полномочия по проведению инвентаризации возлагается на постоянно действующую комиссию по поступлениям и выбытию активов. Порядок действий, принятия решений при проведении инвентаризации соответствующих объектов инвентаризации устанавливается </w:t>
      </w:r>
      <w:r w:rsidR="000C6DE7" w:rsidRPr="00484089">
        <w:rPr>
          <w:rFonts w:ascii="Times New Roman" w:hAnsi="Times New Roman" w:cs="Times New Roman"/>
          <w:sz w:val="24"/>
        </w:rPr>
        <w:t>данным Положением</w:t>
      </w:r>
      <w:r w:rsidR="008F612A" w:rsidRPr="00484089">
        <w:rPr>
          <w:rFonts w:ascii="Times New Roman" w:hAnsi="Times New Roman" w:cs="Times New Roman"/>
          <w:sz w:val="24"/>
        </w:rPr>
        <w:t>.</w:t>
      </w:r>
    </w:p>
    <w:p w14:paraId="64541DF1" w14:textId="64204D18" w:rsidR="0048319C" w:rsidRPr="00484089" w:rsidRDefault="008F612A" w:rsidP="00483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ab/>
      </w:r>
      <w:r w:rsidR="0048319C" w:rsidRPr="00484089">
        <w:rPr>
          <w:rFonts w:ascii="Times New Roman" w:hAnsi="Times New Roman" w:cs="Times New Roman"/>
          <w:sz w:val="24"/>
        </w:rPr>
        <w:t>Инвентаризацию перед списанием имущества, для признания в учете выявленных излишков, для выбытия недостающих объектов с учета или корректировки бухгалтерских данных при пересортице может проводить комиссия по поступлению и выбытию активов</w:t>
      </w:r>
      <w:r w:rsidR="000C6DE7" w:rsidRPr="00484089">
        <w:rPr>
          <w:rFonts w:ascii="Times New Roman" w:hAnsi="Times New Roman" w:cs="Times New Roman"/>
          <w:sz w:val="24"/>
        </w:rPr>
        <w:t>.</w:t>
      </w:r>
    </w:p>
    <w:p w14:paraId="7F0E8D0C" w14:textId="744A016C" w:rsidR="00CF0101" w:rsidRPr="00484089" w:rsidRDefault="0048319C" w:rsidP="000C6D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ab/>
      </w:r>
      <w:r w:rsidR="00CF0101" w:rsidRPr="00484089">
        <w:rPr>
          <w:rFonts w:ascii="Times New Roman" w:hAnsi="Times New Roman" w:cs="Times New Roman"/>
          <w:sz w:val="24"/>
        </w:rPr>
        <w:t>2.</w:t>
      </w:r>
      <w:r w:rsidR="004F0BD5" w:rsidRPr="00484089">
        <w:rPr>
          <w:rFonts w:ascii="Times New Roman" w:hAnsi="Times New Roman" w:cs="Times New Roman"/>
          <w:sz w:val="24"/>
        </w:rPr>
        <w:t>2</w:t>
      </w:r>
      <w:r w:rsidR="00CF0101" w:rsidRPr="00484089">
        <w:rPr>
          <w:rFonts w:ascii="Times New Roman" w:hAnsi="Times New Roman" w:cs="Times New Roman"/>
          <w:sz w:val="24"/>
        </w:rPr>
        <w:t xml:space="preserve">. Инвентаризации подлежит имущество </w:t>
      </w:r>
      <w:r w:rsidR="00523B94" w:rsidRPr="00484089">
        <w:rPr>
          <w:rFonts w:ascii="Times New Roman" w:hAnsi="Times New Roman" w:cs="Times New Roman"/>
          <w:sz w:val="24"/>
        </w:rPr>
        <w:t>Управления</w:t>
      </w:r>
      <w:r w:rsidR="00CF0101" w:rsidRPr="00484089">
        <w:rPr>
          <w:rFonts w:ascii="Times New Roman" w:hAnsi="Times New Roman" w:cs="Times New Roman"/>
          <w:sz w:val="24"/>
        </w:rPr>
        <w:t>, вложения в него на счете 106.00</w:t>
      </w:r>
      <w:r w:rsidR="004F0BD5" w:rsidRPr="00484089">
        <w:rPr>
          <w:rFonts w:ascii="Times New Roman" w:hAnsi="Times New Roman" w:cs="Times New Roman"/>
          <w:sz w:val="24"/>
        </w:rPr>
        <w:t xml:space="preserve"> «Вложения в нефинансовые активы»</w:t>
      </w:r>
      <w:r w:rsidR="00CF0101" w:rsidRPr="00484089">
        <w:rPr>
          <w:rFonts w:ascii="Times New Roman" w:hAnsi="Times New Roman" w:cs="Times New Roman"/>
          <w:sz w:val="24"/>
        </w:rPr>
        <w:t>, а также следующие финансовые активы,</w:t>
      </w:r>
      <w:r w:rsidR="004F0BD5" w:rsidRPr="00484089">
        <w:rPr>
          <w:rFonts w:ascii="Times New Roman" w:hAnsi="Times New Roman" w:cs="Times New Roman"/>
          <w:sz w:val="24"/>
        </w:rPr>
        <w:t xml:space="preserve"> </w:t>
      </w:r>
      <w:r w:rsidR="00CF0101" w:rsidRPr="00484089">
        <w:rPr>
          <w:rFonts w:ascii="Times New Roman" w:hAnsi="Times New Roman" w:cs="Times New Roman"/>
          <w:sz w:val="24"/>
        </w:rPr>
        <w:t>обязательства и финансовые результаты:</w:t>
      </w:r>
    </w:p>
    <w:p w14:paraId="6C45FD9E" w14:textId="57B2135B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денежные средства – счет Х.201.00.000;</w:t>
      </w:r>
    </w:p>
    <w:p w14:paraId="541F84C4" w14:textId="6478446B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расчеты по доходам – счет Х.205.00.000;</w:t>
      </w:r>
    </w:p>
    <w:p w14:paraId="58354278" w14:textId="2BF53AB0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расчеты по выданным авансам – счет Х.206.00.000;</w:t>
      </w:r>
    </w:p>
    <w:p w14:paraId="0E43EBAF" w14:textId="1FA769B1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расчеты с подотчетными лицами – счет Х.208.00.000;</w:t>
      </w:r>
    </w:p>
    <w:p w14:paraId="5EB5563D" w14:textId="1829A3B0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расчеты по ущербу имуществу и иным доходам – счет Х.209.00.000;</w:t>
      </w:r>
    </w:p>
    <w:p w14:paraId="6DBA4ECE" w14:textId="19480940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расчеты по принятым обязательствам – счет Х.302.00.000;</w:t>
      </w:r>
    </w:p>
    <w:p w14:paraId="1F6E1D37" w14:textId="01DBD3F4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расчеты по платежам в бюджеты – счет Х.303.00.000;</w:t>
      </w:r>
    </w:p>
    <w:p w14:paraId="5E637B81" w14:textId="7649D3C8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прочие расчеты с кредиторами – счет Х.304.00.000;</w:t>
      </w:r>
    </w:p>
    <w:p w14:paraId="2985EA5E" w14:textId="266C02B6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расчеты с кредиторами по долговым обязательствам – счет Х.301.00.000;</w:t>
      </w:r>
    </w:p>
    <w:p w14:paraId="117CDE36" w14:textId="4FF4A839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доходы будущих периодов – счет Х.401.40.000;</w:t>
      </w:r>
    </w:p>
    <w:p w14:paraId="7E656AB8" w14:textId="12C0EB79" w:rsidR="00CF0101" w:rsidRPr="00484089" w:rsidRDefault="004F0BD5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</w:t>
      </w:r>
      <w:r w:rsidR="00CF0101" w:rsidRPr="00484089">
        <w:rPr>
          <w:rFonts w:ascii="Times New Roman" w:hAnsi="Times New Roman" w:cs="Times New Roman"/>
          <w:sz w:val="24"/>
        </w:rPr>
        <w:t>расходы будущих периодов – счет Х.401.50.000;</w:t>
      </w:r>
    </w:p>
    <w:p w14:paraId="13BC2263" w14:textId="2ED0631D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F0BD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резервы предстоящих расходов – счет Х.401.60.000.</w:t>
      </w:r>
    </w:p>
    <w:p w14:paraId="337FE816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4CF76FB4" w14:textId="49031F1D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2.</w:t>
      </w:r>
      <w:r w:rsidR="004F0BD5" w:rsidRPr="00484089">
        <w:rPr>
          <w:rFonts w:ascii="Times New Roman" w:hAnsi="Times New Roman" w:cs="Times New Roman"/>
          <w:sz w:val="24"/>
        </w:rPr>
        <w:t>3</w:t>
      </w:r>
      <w:r w:rsidRPr="00484089">
        <w:rPr>
          <w:rFonts w:ascii="Times New Roman" w:hAnsi="Times New Roman" w:cs="Times New Roman"/>
          <w:sz w:val="24"/>
        </w:rPr>
        <w:t>. Сроки проведения плановых инвентаризаций установлены в Графике проведения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инвентаризации.</w:t>
      </w:r>
    </w:p>
    <w:p w14:paraId="4B8532D1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0BDE0AC4" w14:textId="77777777" w:rsidR="005C1BA0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Кроме плановых инвентаризаций, </w:t>
      </w:r>
      <w:r w:rsidR="00523B94" w:rsidRPr="00484089">
        <w:rPr>
          <w:rFonts w:ascii="Times New Roman" w:hAnsi="Times New Roman" w:cs="Times New Roman"/>
          <w:sz w:val="24"/>
        </w:rPr>
        <w:t>Управление</w:t>
      </w:r>
      <w:r w:rsidRPr="00484089">
        <w:rPr>
          <w:rFonts w:ascii="Times New Roman" w:hAnsi="Times New Roman" w:cs="Times New Roman"/>
          <w:sz w:val="24"/>
        </w:rPr>
        <w:t xml:space="preserve"> может проводить внеплановые сплошные</w:t>
      </w:r>
      <w:r w:rsidR="004F0BD5" w:rsidRPr="00484089">
        <w:rPr>
          <w:rFonts w:ascii="Times New Roman" w:hAnsi="Times New Roman" w:cs="Times New Roman"/>
          <w:sz w:val="24"/>
        </w:rPr>
        <w:t xml:space="preserve"> и выборочные </w:t>
      </w:r>
      <w:r w:rsidRPr="00484089">
        <w:rPr>
          <w:rFonts w:ascii="Times New Roman" w:hAnsi="Times New Roman" w:cs="Times New Roman"/>
          <w:sz w:val="24"/>
        </w:rPr>
        <w:t>инвентаризации</w:t>
      </w:r>
      <w:r w:rsidR="004F0BD5" w:rsidRPr="00484089">
        <w:rPr>
          <w:rFonts w:ascii="Times New Roman" w:hAnsi="Times New Roman" w:cs="Times New Roman"/>
          <w:sz w:val="24"/>
        </w:rPr>
        <w:t>. Внеплановые инвентаризации проводятся на основании Решения о проведении инвентаризации (ф. 0510439)</w:t>
      </w:r>
      <w:r w:rsidR="005C1BA0" w:rsidRPr="00484089">
        <w:rPr>
          <w:rFonts w:ascii="Times New Roman" w:hAnsi="Times New Roman" w:cs="Times New Roman"/>
          <w:sz w:val="24"/>
        </w:rPr>
        <w:t>.</w:t>
      </w:r>
    </w:p>
    <w:p w14:paraId="5574D09F" w14:textId="77777777" w:rsidR="005C1BA0" w:rsidRPr="00484089" w:rsidRDefault="005C1BA0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465AB4D1" w14:textId="07C9C6B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2.</w:t>
      </w:r>
      <w:r w:rsidR="005C1BA0" w:rsidRPr="00484089">
        <w:rPr>
          <w:rFonts w:ascii="Times New Roman" w:hAnsi="Times New Roman" w:cs="Times New Roman"/>
          <w:sz w:val="24"/>
        </w:rPr>
        <w:t>4</w:t>
      </w:r>
      <w:r w:rsidRPr="00484089">
        <w:rPr>
          <w:rFonts w:ascii="Times New Roman" w:hAnsi="Times New Roman" w:cs="Times New Roman"/>
          <w:sz w:val="24"/>
        </w:rPr>
        <w:t>.</w:t>
      </w:r>
      <w:r w:rsidR="005C1BA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До начала проверки фактического наличия имущества инвентаризационной комиссии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надлежит получить приходные и расходные документы или отчеты о движении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материальных ценностей и денежных средств, не сданные и не учтенные бухгалтерией на</w:t>
      </w:r>
      <w:r w:rsidR="00523B94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момент проведения инвентаризации.</w:t>
      </w:r>
    </w:p>
    <w:p w14:paraId="20D797DC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09E995E9" w14:textId="306114B9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Председатель инвентаризационной комиссии виз</w:t>
      </w:r>
      <w:r w:rsidR="007929B0" w:rsidRPr="00484089">
        <w:rPr>
          <w:rFonts w:ascii="Times New Roman" w:hAnsi="Times New Roman" w:cs="Times New Roman"/>
          <w:sz w:val="24"/>
        </w:rPr>
        <w:t xml:space="preserve">ирует все приходные и расходные </w:t>
      </w:r>
      <w:r w:rsidRPr="00484089">
        <w:rPr>
          <w:rFonts w:ascii="Times New Roman" w:hAnsi="Times New Roman" w:cs="Times New Roman"/>
          <w:sz w:val="24"/>
        </w:rPr>
        <w:t>документы, приложенные к реестрам (отчетам), с указанием «</w:t>
      </w:r>
      <w:r w:rsidR="005C1BA0" w:rsidRPr="00484089">
        <w:rPr>
          <w:rFonts w:ascii="Times New Roman" w:hAnsi="Times New Roman" w:cs="Times New Roman"/>
          <w:sz w:val="24"/>
        </w:rPr>
        <w:t>Д</w:t>
      </w:r>
      <w:r w:rsidRPr="00484089">
        <w:rPr>
          <w:rFonts w:ascii="Times New Roman" w:hAnsi="Times New Roman" w:cs="Times New Roman"/>
          <w:sz w:val="24"/>
        </w:rPr>
        <w:t>о</w:t>
      </w:r>
      <w:r w:rsidR="005C1BA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инвентаризации на "___"»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lastRenderedPageBreak/>
        <w:t>(дата). Это служит основанием для определе</w:t>
      </w:r>
      <w:r w:rsidR="007929B0" w:rsidRPr="00484089">
        <w:rPr>
          <w:rFonts w:ascii="Times New Roman" w:hAnsi="Times New Roman" w:cs="Times New Roman"/>
          <w:sz w:val="24"/>
        </w:rPr>
        <w:t>ния остатков имущества к началу и</w:t>
      </w:r>
      <w:r w:rsidRPr="00484089">
        <w:rPr>
          <w:rFonts w:ascii="Times New Roman" w:hAnsi="Times New Roman" w:cs="Times New Roman"/>
          <w:sz w:val="24"/>
        </w:rPr>
        <w:t>нвентаризации по учетным данным.</w:t>
      </w:r>
    </w:p>
    <w:p w14:paraId="6128CDF4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75720053" w14:textId="3B7DA73D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2.</w:t>
      </w:r>
      <w:r w:rsidR="005C1BA0" w:rsidRPr="00484089">
        <w:rPr>
          <w:rFonts w:ascii="Times New Roman" w:hAnsi="Times New Roman" w:cs="Times New Roman"/>
          <w:sz w:val="24"/>
        </w:rPr>
        <w:t>5</w:t>
      </w:r>
      <w:r w:rsidRPr="00484089">
        <w:rPr>
          <w:rFonts w:ascii="Times New Roman" w:hAnsi="Times New Roman" w:cs="Times New Roman"/>
          <w:sz w:val="24"/>
        </w:rPr>
        <w:t>.</w:t>
      </w:r>
      <w:r w:rsidR="005C1BA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Ответственные лица дают расписки о том, что к нача</w:t>
      </w:r>
      <w:r w:rsidR="007929B0" w:rsidRPr="00484089">
        <w:rPr>
          <w:rFonts w:ascii="Times New Roman" w:hAnsi="Times New Roman" w:cs="Times New Roman"/>
          <w:sz w:val="24"/>
        </w:rPr>
        <w:t xml:space="preserve">лу инвентаризации все расходные </w:t>
      </w:r>
      <w:r w:rsidRPr="00484089">
        <w:rPr>
          <w:rFonts w:ascii="Times New Roman" w:hAnsi="Times New Roman" w:cs="Times New Roman"/>
          <w:sz w:val="24"/>
        </w:rPr>
        <w:t>и приходные документы на имущество сданы в бухгалтерию или переданы комиссии и все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ценности, поступившие на их ответственность, оприходованы, а выбывшие – списаны в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расход. Аналогичные расписки дают сотрудники, имеющие подотчетные суммы на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приобретение или доверенности на получение имущества.</w:t>
      </w:r>
    </w:p>
    <w:p w14:paraId="31836591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18DC376E" w14:textId="434D2923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2.</w:t>
      </w:r>
      <w:r w:rsidR="005C1BA0" w:rsidRPr="00484089">
        <w:rPr>
          <w:rFonts w:ascii="Times New Roman" w:hAnsi="Times New Roman" w:cs="Times New Roman"/>
          <w:sz w:val="24"/>
        </w:rPr>
        <w:t>6</w:t>
      </w:r>
      <w:r w:rsidRPr="00484089">
        <w:rPr>
          <w:rFonts w:ascii="Times New Roman" w:hAnsi="Times New Roman" w:cs="Times New Roman"/>
          <w:sz w:val="24"/>
        </w:rPr>
        <w:t>.</w:t>
      </w:r>
      <w:r w:rsidR="005C1BA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Фактическое наличие имущества при инвентаризации</w:t>
      </w:r>
      <w:r w:rsidR="007929B0" w:rsidRPr="00484089">
        <w:rPr>
          <w:rFonts w:ascii="Times New Roman" w:hAnsi="Times New Roman" w:cs="Times New Roman"/>
          <w:sz w:val="24"/>
        </w:rPr>
        <w:t xml:space="preserve"> определяют путем </w:t>
      </w:r>
      <w:r w:rsidR="005C1BA0" w:rsidRPr="00484089">
        <w:rPr>
          <w:rFonts w:ascii="Times New Roman" w:hAnsi="Times New Roman" w:cs="Times New Roman"/>
          <w:sz w:val="24"/>
        </w:rPr>
        <w:t xml:space="preserve">осмотра, подсчета, взвешивания, обмера. Вес и объем </w:t>
      </w:r>
      <w:r w:rsidR="005A3604" w:rsidRPr="00484089">
        <w:rPr>
          <w:rFonts w:ascii="Times New Roman" w:hAnsi="Times New Roman" w:cs="Times New Roman"/>
          <w:sz w:val="24"/>
        </w:rPr>
        <w:t>навалочных и наливных материальных ценностей проверяется путем обмеров, замеров и технических расчетов.</w:t>
      </w:r>
    </w:p>
    <w:p w14:paraId="0230020E" w14:textId="77D9CB2B" w:rsidR="005A3604" w:rsidRPr="00484089" w:rsidRDefault="005A3604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Инвентаризация материальных ценностей, которые хранятся в неповрежденной упаковке с информацией производителя о количестве товара внутри, проводится методом фиксации. Для этого вскрывается и пересчитывается содержимое части упаковок – 10 процентов от общего количества. Остальной подсчет ведется на основании данных производителя.</w:t>
      </w:r>
    </w:p>
    <w:p w14:paraId="79542B20" w14:textId="719715A9" w:rsidR="005A3604" w:rsidRPr="00484089" w:rsidRDefault="005A3604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Инвентаризация имущества, которое находится вне Управления, может проходить с помощью видео- и </w:t>
      </w:r>
      <w:r w:rsidR="00E2506A" w:rsidRPr="00484089">
        <w:rPr>
          <w:rFonts w:ascii="Times New Roman" w:hAnsi="Times New Roman" w:cs="Times New Roman"/>
          <w:sz w:val="24"/>
        </w:rPr>
        <w:t>фотофиксации по правилам, установленным в разделе 5 настоящего порядка.</w:t>
      </w:r>
    </w:p>
    <w:p w14:paraId="4C26E96F" w14:textId="0D2552C8" w:rsidR="00E2506A" w:rsidRPr="00484089" w:rsidRDefault="00E2506A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Инвентаризация камер видеонаблюдения проводится путем фиксации выполнения функций объекта – поступления сигналов и совершения видеозаписей.</w:t>
      </w:r>
    </w:p>
    <w:p w14:paraId="6BE5706F" w14:textId="437D0037" w:rsidR="00E2506A" w:rsidRPr="00484089" w:rsidRDefault="00E2506A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Инвентаризация методами расчетов (подтверждения, выверки (интеграции), проводится посредством запросов, в том числе средствами технологической интеграции ИС, для подтверждения наличия (обоснованности владения) объектов инвентаризации с данными государственных (муниципальных) реестров (информационных ресурсов), которые содержат информацию об этих объектах.</w:t>
      </w:r>
    </w:p>
    <w:p w14:paraId="2D7E1845" w14:textId="329A587A" w:rsidR="00642AAC" w:rsidRPr="00484089" w:rsidRDefault="00642AAC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Инвентаризация дебиторской, кредиторской задолженности по группе плательщиков (кредиторов), обеспечивается посредствам сверки персональных данных управленческого учета. При этом ответственное за ведение расчетов лицо предоставляет комиссии </w:t>
      </w:r>
      <w:proofErr w:type="spellStart"/>
      <w:r w:rsidRPr="00484089">
        <w:rPr>
          <w:rFonts w:ascii="Times New Roman" w:hAnsi="Times New Roman" w:cs="Times New Roman"/>
          <w:sz w:val="24"/>
        </w:rPr>
        <w:t>оборотно</w:t>
      </w:r>
      <w:proofErr w:type="spellEnd"/>
      <w:r w:rsidRPr="00484089">
        <w:rPr>
          <w:rFonts w:ascii="Times New Roman" w:hAnsi="Times New Roman" w:cs="Times New Roman"/>
          <w:sz w:val="24"/>
        </w:rPr>
        <w:t>-сальдовую ведомость на отчётную дату в разрезе контрагентов. Оборотно-сальдовая ведомость является неотъемлемой частью инвентаризационной описи.</w:t>
      </w:r>
    </w:p>
    <w:p w14:paraId="6A47A399" w14:textId="595C1B44" w:rsidR="00642AAC" w:rsidRPr="00484089" w:rsidRDefault="00642AAC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105A96F0" w14:textId="77777777" w:rsidR="00642AAC" w:rsidRPr="00484089" w:rsidRDefault="00642AAC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2.7. </w:t>
      </w:r>
      <w:r w:rsidR="00CF0101" w:rsidRPr="00484089">
        <w:rPr>
          <w:rFonts w:ascii="Times New Roman" w:hAnsi="Times New Roman" w:cs="Times New Roman"/>
          <w:sz w:val="24"/>
        </w:rPr>
        <w:t>Проверка фактического наличия имущества произв</w:t>
      </w:r>
      <w:r w:rsidR="007929B0" w:rsidRPr="00484089">
        <w:rPr>
          <w:rFonts w:ascii="Times New Roman" w:hAnsi="Times New Roman" w:cs="Times New Roman"/>
          <w:sz w:val="24"/>
        </w:rPr>
        <w:t xml:space="preserve">одится при обязательном участии </w:t>
      </w:r>
      <w:r w:rsidR="00CF0101" w:rsidRPr="00484089">
        <w:rPr>
          <w:rFonts w:ascii="Times New Roman" w:hAnsi="Times New Roman" w:cs="Times New Roman"/>
          <w:sz w:val="24"/>
        </w:rPr>
        <w:t>ответственных лиц.</w:t>
      </w:r>
      <w:r w:rsidRPr="00484089">
        <w:rPr>
          <w:rFonts w:ascii="Times New Roman" w:hAnsi="Times New Roman" w:cs="Times New Roman"/>
          <w:sz w:val="24"/>
        </w:rPr>
        <w:t xml:space="preserve"> </w:t>
      </w:r>
    </w:p>
    <w:p w14:paraId="567238FD" w14:textId="77777777" w:rsidR="00642AAC" w:rsidRPr="00484089" w:rsidRDefault="00642AAC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3CF41DDF" w14:textId="6556D6DD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2.</w:t>
      </w:r>
      <w:r w:rsidR="00642AAC" w:rsidRPr="00484089">
        <w:rPr>
          <w:rFonts w:ascii="Times New Roman" w:hAnsi="Times New Roman" w:cs="Times New Roman"/>
          <w:sz w:val="24"/>
        </w:rPr>
        <w:t>8</w:t>
      </w:r>
      <w:r w:rsidRPr="00484089">
        <w:rPr>
          <w:rFonts w:ascii="Times New Roman" w:hAnsi="Times New Roman" w:cs="Times New Roman"/>
          <w:sz w:val="24"/>
        </w:rPr>
        <w:t>. Для оформления инвентаризации комиссия применяет следующие формы,</w:t>
      </w:r>
      <w:r w:rsidR="00642AAC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утвержденные приказом Минфина от 30.03.2015 № 52н</w:t>
      </w:r>
      <w:r w:rsidR="00B02273" w:rsidRPr="00484089">
        <w:rPr>
          <w:rFonts w:ascii="Times New Roman" w:hAnsi="Times New Roman" w:cs="Times New Roman"/>
          <w:sz w:val="24"/>
        </w:rPr>
        <w:t xml:space="preserve"> и от 15.04.2021 №61н</w:t>
      </w:r>
      <w:r w:rsidRPr="00484089">
        <w:rPr>
          <w:rFonts w:ascii="Times New Roman" w:hAnsi="Times New Roman" w:cs="Times New Roman"/>
          <w:sz w:val="24"/>
        </w:rPr>
        <w:t>:</w:t>
      </w:r>
    </w:p>
    <w:p w14:paraId="4F7DC290" w14:textId="77777777" w:rsidR="00B02273" w:rsidRPr="00484089" w:rsidRDefault="00B02273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7C2AD4F7" w14:textId="269DE5D5" w:rsidR="00CF0101" w:rsidRPr="00484089" w:rsidRDefault="00B02273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Решение о проведении инвентаризации (ф. 0510439);</w:t>
      </w:r>
    </w:p>
    <w:p w14:paraId="1286D5DA" w14:textId="77307F37" w:rsidR="00B02273" w:rsidRPr="00484089" w:rsidRDefault="00B02273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изменение Решения о проведении инвентаризации (ф. 0510447);</w:t>
      </w:r>
    </w:p>
    <w:p w14:paraId="1239150C" w14:textId="625848C9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инвентаризационная опись остатков на счетах учета денежных средств (ф.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0504082);</w:t>
      </w:r>
    </w:p>
    <w:p w14:paraId="37F05D22" w14:textId="3313118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инвентаризационная опись (сличительная ведомость) бланков строгой отчетности и</w:t>
      </w:r>
      <w:r w:rsidR="00B02273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денежных документов (ф.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0504086);</w:t>
      </w:r>
    </w:p>
    <w:p w14:paraId="5F00CBCC" w14:textId="6643CCC8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инвентаризационная опись (сличительная ведомость) по объектам нефинансовых активов</w:t>
      </w:r>
      <w:r w:rsidR="00B02273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(ф.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0504087). По объектам, переданным в аренду, безвозмездное пользование, а также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полученным в аренду, безвозмездное пользование и по другим основаниям, составляются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отдельные описи (ф.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0504087);</w:t>
      </w:r>
    </w:p>
    <w:p w14:paraId="3C973CA2" w14:textId="62078BED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инвентаризационная опись наличных денежных средств (ф. 0504088);</w:t>
      </w:r>
    </w:p>
    <w:p w14:paraId="76714ADC" w14:textId="0CC89C69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инвентаризационная опись расчетов с покупателями, поставщиками и прочими</w:t>
      </w:r>
      <w:r w:rsidR="00B02273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дебиторами и кредиторами (ф. 0504089);</w:t>
      </w:r>
    </w:p>
    <w:p w14:paraId="7351DA32" w14:textId="63819060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инвентаризационная опись расчетов по поступлениям (ф.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0504091);</w:t>
      </w:r>
    </w:p>
    <w:p w14:paraId="262CAF2B" w14:textId="3C5FFC35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lastRenderedPageBreak/>
        <w:t>–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ведомость расхождений по результатам инвентаризации (ф. 0504092);</w:t>
      </w:r>
    </w:p>
    <w:p w14:paraId="1B48D9F8" w14:textId="67ECA76B" w:rsidR="00CF0101" w:rsidRPr="00484089" w:rsidRDefault="00CF0101" w:rsidP="00B022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B02273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акт о результатах инвентаризации (ф. 0</w:t>
      </w:r>
      <w:r w:rsidR="00B02273" w:rsidRPr="00484089">
        <w:rPr>
          <w:rFonts w:ascii="Times New Roman" w:hAnsi="Times New Roman" w:cs="Times New Roman"/>
          <w:sz w:val="24"/>
        </w:rPr>
        <w:t>5</w:t>
      </w:r>
      <w:r w:rsidR="00482850" w:rsidRPr="00484089">
        <w:rPr>
          <w:rFonts w:ascii="Times New Roman" w:hAnsi="Times New Roman" w:cs="Times New Roman"/>
          <w:sz w:val="24"/>
        </w:rPr>
        <w:t>04835</w:t>
      </w:r>
      <w:r w:rsidRPr="00484089">
        <w:rPr>
          <w:rFonts w:ascii="Times New Roman" w:hAnsi="Times New Roman" w:cs="Times New Roman"/>
          <w:sz w:val="24"/>
        </w:rPr>
        <w:t>);</w:t>
      </w:r>
    </w:p>
    <w:p w14:paraId="50187B52" w14:textId="11DF683E" w:rsidR="00B02273" w:rsidRPr="00484089" w:rsidRDefault="00B02273" w:rsidP="00B022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акт о результатах инвентаризации наличных денежных средств (ф. 0510836);</w:t>
      </w:r>
    </w:p>
    <w:p w14:paraId="42AED7FB" w14:textId="1B096A07" w:rsidR="00B02273" w:rsidRPr="00484089" w:rsidRDefault="00B02273" w:rsidP="00B022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– решение о прекращении </w:t>
      </w:r>
      <w:r w:rsidR="004E33D0" w:rsidRPr="00484089">
        <w:rPr>
          <w:rFonts w:ascii="Times New Roman" w:hAnsi="Times New Roman" w:cs="Times New Roman"/>
          <w:sz w:val="24"/>
        </w:rPr>
        <w:t>признания активами объектов НФА (ф. 0510440);</w:t>
      </w:r>
    </w:p>
    <w:p w14:paraId="7DD18414" w14:textId="0B2A84A6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E33D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инвентаризационная опись задолженности по кредитам, займам (ссудам)</w:t>
      </w:r>
      <w:r w:rsidR="004E33D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(ф.</w:t>
      </w:r>
      <w:r w:rsidR="004E33D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0504083);</w:t>
      </w:r>
    </w:p>
    <w:p w14:paraId="69C4F7BD" w14:textId="32C8CF2E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4E33D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инвентаризационная опись ценных бумаг (ф. 0504081).</w:t>
      </w:r>
    </w:p>
    <w:p w14:paraId="1CE44FB4" w14:textId="4F058E4A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Для результатов инвентаризации расходов б</w:t>
      </w:r>
      <w:r w:rsidR="007929B0" w:rsidRPr="00484089">
        <w:rPr>
          <w:rFonts w:ascii="Times New Roman" w:hAnsi="Times New Roman" w:cs="Times New Roman"/>
          <w:sz w:val="24"/>
        </w:rPr>
        <w:t xml:space="preserve">удущих периодов применяется акт </w:t>
      </w:r>
      <w:r w:rsidRPr="00484089">
        <w:rPr>
          <w:rFonts w:ascii="Times New Roman" w:hAnsi="Times New Roman" w:cs="Times New Roman"/>
          <w:sz w:val="24"/>
        </w:rPr>
        <w:t>инвентаризации расходов будущих периодов № ИНВ-11 (ф. 0317012), утвержденный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 xml:space="preserve">приказом Минфина от </w:t>
      </w:r>
      <w:r w:rsidR="004E33D0" w:rsidRPr="00484089">
        <w:rPr>
          <w:rFonts w:ascii="Times New Roman" w:hAnsi="Times New Roman" w:cs="Times New Roman"/>
          <w:sz w:val="24"/>
        </w:rPr>
        <w:t>18</w:t>
      </w:r>
      <w:r w:rsidRPr="00484089">
        <w:rPr>
          <w:rFonts w:ascii="Times New Roman" w:hAnsi="Times New Roman" w:cs="Times New Roman"/>
          <w:sz w:val="24"/>
        </w:rPr>
        <w:t>.0</w:t>
      </w:r>
      <w:r w:rsidR="004E33D0" w:rsidRPr="00484089">
        <w:rPr>
          <w:rFonts w:ascii="Times New Roman" w:hAnsi="Times New Roman" w:cs="Times New Roman"/>
          <w:sz w:val="24"/>
        </w:rPr>
        <w:t>8</w:t>
      </w:r>
      <w:r w:rsidRPr="00484089">
        <w:rPr>
          <w:rFonts w:ascii="Times New Roman" w:hAnsi="Times New Roman" w:cs="Times New Roman"/>
          <w:sz w:val="24"/>
        </w:rPr>
        <w:t>.199</w:t>
      </w:r>
      <w:r w:rsidR="004E33D0" w:rsidRPr="00484089">
        <w:rPr>
          <w:rFonts w:ascii="Times New Roman" w:hAnsi="Times New Roman" w:cs="Times New Roman"/>
          <w:sz w:val="24"/>
        </w:rPr>
        <w:t>8</w:t>
      </w:r>
      <w:r w:rsidRPr="00484089">
        <w:rPr>
          <w:rFonts w:ascii="Times New Roman" w:hAnsi="Times New Roman" w:cs="Times New Roman"/>
          <w:sz w:val="24"/>
        </w:rPr>
        <w:t xml:space="preserve"> №</w:t>
      </w:r>
      <w:r w:rsidR="004E33D0" w:rsidRPr="00484089">
        <w:rPr>
          <w:rFonts w:ascii="Times New Roman" w:hAnsi="Times New Roman" w:cs="Times New Roman"/>
          <w:sz w:val="24"/>
        </w:rPr>
        <w:t> 88</w:t>
      </w:r>
      <w:r w:rsidRPr="00484089">
        <w:rPr>
          <w:rFonts w:ascii="Times New Roman" w:hAnsi="Times New Roman" w:cs="Times New Roman"/>
          <w:sz w:val="24"/>
        </w:rPr>
        <w:t>.</w:t>
      </w:r>
    </w:p>
    <w:p w14:paraId="7DD260C3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0AD717C6" w14:textId="236CAE46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2.</w:t>
      </w:r>
      <w:r w:rsidR="004E33D0" w:rsidRPr="00484089">
        <w:rPr>
          <w:rFonts w:ascii="Times New Roman" w:hAnsi="Times New Roman" w:cs="Times New Roman"/>
          <w:sz w:val="24"/>
        </w:rPr>
        <w:t>9</w:t>
      </w:r>
      <w:r w:rsidRPr="00484089">
        <w:rPr>
          <w:rFonts w:ascii="Times New Roman" w:hAnsi="Times New Roman" w:cs="Times New Roman"/>
          <w:sz w:val="24"/>
        </w:rPr>
        <w:t>.</w:t>
      </w:r>
      <w:r w:rsidR="004E33D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Инвентаризационная комиссия обеспечивает полн</w:t>
      </w:r>
      <w:r w:rsidR="007929B0" w:rsidRPr="00484089">
        <w:rPr>
          <w:rFonts w:ascii="Times New Roman" w:hAnsi="Times New Roman" w:cs="Times New Roman"/>
          <w:sz w:val="24"/>
        </w:rPr>
        <w:t xml:space="preserve">оту и точность внесения в описи </w:t>
      </w:r>
      <w:r w:rsidRPr="00484089">
        <w:rPr>
          <w:rFonts w:ascii="Times New Roman" w:hAnsi="Times New Roman" w:cs="Times New Roman"/>
          <w:sz w:val="24"/>
        </w:rPr>
        <w:t>данных о фактических остатках основных средств, нематериальных активов, материальных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запасов и другого имущества, денежных средств, финансовых активов и обязательств,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правильность и своевременность оформления материалов инвентаризации. Также комиссия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обеспечивает внесение в описи обнаруженных признаков обесценения актива.</w:t>
      </w:r>
    </w:p>
    <w:p w14:paraId="78B7AF03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39C20D1D" w14:textId="0772EA09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2.</w:t>
      </w:r>
      <w:r w:rsidR="004E33D0" w:rsidRPr="00484089">
        <w:rPr>
          <w:rFonts w:ascii="Times New Roman" w:hAnsi="Times New Roman" w:cs="Times New Roman"/>
          <w:sz w:val="24"/>
        </w:rPr>
        <w:t>10</w:t>
      </w:r>
      <w:r w:rsidRPr="00484089">
        <w:rPr>
          <w:rFonts w:ascii="Times New Roman" w:hAnsi="Times New Roman" w:cs="Times New Roman"/>
          <w:sz w:val="24"/>
        </w:rPr>
        <w:t>.</w:t>
      </w:r>
      <w:r w:rsidR="004E33D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Если инвентаризация проводится в течение нес</w:t>
      </w:r>
      <w:r w:rsidR="007929B0" w:rsidRPr="00484089">
        <w:rPr>
          <w:rFonts w:ascii="Times New Roman" w:hAnsi="Times New Roman" w:cs="Times New Roman"/>
          <w:sz w:val="24"/>
        </w:rPr>
        <w:t xml:space="preserve">кольких дней, то помещения, где </w:t>
      </w:r>
      <w:r w:rsidRPr="00484089">
        <w:rPr>
          <w:rFonts w:ascii="Times New Roman" w:hAnsi="Times New Roman" w:cs="Times New Roman"/>
          <w:sz w:val="24"/>
        </w:rPr>
        <w:t>хранятся материальные ценности, при уходе инвентаризационной комиссии должны быть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опечатаны. Во время перерывов в работе инвентаризационных комиссий (в обеденный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перерыв, в ночное время, по другим причинам) описи должны храниться в ящике (шкафу,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сейфе) в закрытом помещении, где проводится инвентаризация.</w:t>
      </w:r>
    </w:p>
    <w:p w14:paraId="647DD14C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49D3408D" w14:textId="0E54C0EE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2.1</w:t>
      </w:r>
      <w:r w:rsidR="004E33D0" w:rsidRPr="00484089">
        <w:rPr>
          <w:rFonts w:ascii="Times New Roman" w:hAnsi="Times New Roman" w:cs="Times New Roman"/>
          <w:sz w:val="24"/>
        </w:rPr>
        <w:t>1</w:t>
      </w:r>
      <w:r w:rsidRPr="00484089">
        <w:rPr>
          <w:rFonts w:ascii="Times New Roman" w:hAnsi="Times New Roman" w:cs="Times New Roman"/>
          <w:sz w:val="24"/>
        </w:rPr>
        <w:t>.</w:t>
      </w:r>
      <w:r w:rsidR="004E33D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Если ответственные лица обнаружат после инве</w:t>
      </w:r>
      <w:r w:rsidR="007929B0" w:rsidRPr="00484089">
        <w:rPr>
          <w:rFonts w:ascii="Times New Roman" w:hAnsi="Times New Roman" w:cs="Times New Roman"/>
          <w:sz w:val="24"/>
        </w:rPr>
        <w:t xml:space="preserve">нтаризации ошибки в описях, они </w:t>
      </w:r>
      <w:r w:rsidRPr="00484089">
        <w:rPr>
          <w:rFonts w:ascii="Times New Roman" w:hAnsi="Times New Roman" w:cs="Times New Roman"/>
          <w:sz w:val="24"/>
        </w:rPr>
        <w:t>должны немедленно (до открытия склада, кладовой, секции) заявить об этом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председателю инвентаризационной комиссии.</w:t>
      </w:r>
    </w:p>
    <w:p w14:paraId="4860494C" w14:textId="77777777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Инвентаризационная комиссия осуществляет проверку</w:t>
      </w:r>
      <w:r w:rsidR="007929B0" w:rsidRPr="00484089">
        <w:rPr>
          <w:rFonts w:ascii="Times New Roman" w:hAnsi="Times New Roman" w:cs="Times New Roman"/>
          <w:sz w:val="24"/>
        </w:rPr>
        <w:t xml:space="preserve"> указанных фактов и в случае их </w:t>
      </w:r>
      <w:r w:rsidRPr="00484089">
        <w:rPr>
          <w:rFonts w:ascii="Times New Roman" w:hAnsi="Times New Roman" w:cs="Times New Roman"/>
          <w:sz w:val="24"/>
        </w:rPr>
        <w:t>подтверждения производит исправление выявленных ошибок в установленном порядке.</w:t>
      </w:r>
    </w:p>
    <w:p w14:paraId="30E8CDEA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6E3053A9" w14:textId="77777777" w:rsidR="00CF0101" w:rsidRPr="00484089" w:rsidRDefault="00CF0101" w:rsidP="004E3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center"/>
        <w:rPr>
          <w:rFonts w:ascii="Times New Roman" w:hAnsi="Times New Roman" w:cs="Times New Roman"/>
          <w:b/>
          <w:bCs/>
          <w:sz w:val="24"/>
        </w:rPr>
      </w:pPr>
      <w:r w:rsidRPr="00484089">
        <w:rPr>
          <w:rFonts w:ascii="Times New Roman" w:hAnsi="Times New Roman" w:cs="Times New Roman"/>
          <w:b/>
          <w:bCs/>
          <w:sz w:val="24"/>
        </w:rPr>
        <w:t>3. Особенности инвентаризации отдельных видов</w:t>
      </w:r>
      <w:r w:rsidR="007929B0" w:rsidRPr="00484089">
        <w:rPr>
          <w:rFonts w:ascii="Times New Roman" w:hAnsi="Times New Roman" w:cs="Times New Roman"/>
          <w:b/>
          <w:bCs/>
          <w:sz w:val="24"/>
        </w:rPr>
        <w:t xml:space="preserve"> имущества, финансовых активов, </w:t>
      </w:r>
      <w:r w:rsidRPr="00484089">
        <w:rPr>
          <w:rFonts w:ascii="Times New Roman" w:hAnsi="Times New Roman" w:cs="Times New Roman"/>
          <w:b/>
          <w:bCs/>
          <w:sz w:val="24"/>
        </w:rPr>
        <w:t>обязательств и финансовых результатов</w:t>
      </w:r>
    </w:p>
    <w:p w14:paraId="4F066970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4407CF05" w14:textId="77D3A52D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3.1.</w:t>
      </w:r>
      <w:r w:rsidR="004E33D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Инвентаризация основных средств проводится од</w:t>
      </w:r>
      <w:r w:rsidR="007929B0" w:rsidRPr="00484089">
        <w:rPr>
          <w:rFonts w:ascii="Times New Roman" w:hAnsi="Times New Roman" w:cs="Times New Roman"/>
          <w:sz w:val="24"/>
        </w:rPr>
        <w:t xml:space="preserve">ин раз в год перед составлением </w:t>
      </w:r>
      <w:r w:rsidRPr="00484089">
        <w:rPr>
          <w:rFonts w:ascii="Times New Roman" w:hAnsi="Times New Roman" w:cs="Times New Roman"/>
          <w:sz w:val="24"/>
        </w:rPr>
        <w:t>годовой бухгалтерской отчетности.</w:t>
      </w:r>
    </w:p>
    <w:p w14:paraId="5049ED96" w14:textId="67E17152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Инвентаризации подлежат основные средства на бал</w:t>
      </w:r>
      <w:r w:rsidR="007929B0" w:rsidRPr="00484089">
        <w:rPr>
          <w:rFonts w:ascii="Times New Roman" w:hAnsi="Times New Roman" w:cs="Times New Roman"/>
          <w:sz w:val="24"/>
        </w:rPr>
        <w:t xml:space="preserve">ансовых счетах 101.00 «Основные </w:t>
      </w:r>
      <w:r w:rsidRPr="00484089">
        <w:rPr>
          <w:rFonts w:ascii="Times New Roman" w:hAnsi="Times New Roman" w:cs="Times New Roman"/>
          <w:sz w:val="24"/>
        </w:rPr>
        <w:t>средства», а также имущество на забалансовых счетах 01 «Имущество, полученное в пользование», 02 «Материальные ценности на хранении»</w:t>
      </w:r>
      <w:r w:rsidR="004E33D0" w:rsidRPr="00484089">
        <w:rPr>
          <w:rFonts w:ascii="Times New Roman" w:hAnsi="Times New Roman" w:cs="Times New Roman"/>
          <w:sz w:val="24"/>
        </w:rPr>
        <w:t>, 21 «Основные средства в эксплуатации»</w:t>
      </w:r>
    </w:p>
    <w:p w14:paraId="3F2C85AF" w14:textId="5E780E60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Основные средства, которые временно отсутствуют (наход</w:t>
      </w:r>
      <w:r w:rsidR="007929B0" w:rsidRPr="00484089">
        <w:rPr>
          <w:rFonts w:ascii="Times New Roman" w:hAnsi="Times New Roman" w:cs="Times New Roman"/>
          <w:sz w:val="24"/>
        </w:rPr>
        <w:t xml:space="preserve">ятся у подрядчика на ремонте, у </w:t>
      </w:r>
      <w:r w:rsidRPr="00484089">
        <w:rPr>
          <w:rFonts w:ascii="Times New Roman" w:hAnsi="Times New Roman" w:cs="Times New Roman"/>
          <w:sz w:val="24"/>
        </w:rPr>
        <w:t>сотрудников в командировке), инвентаризируются по документам и регистрам до</w:t>
      </w:r>
      <w:r w:rsidR="007929B0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момента выбытия.</w:t>
      </w:r>
    </w:p>
    <w:p w14:paraId="773D9413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Перед инвентаризацией комиссия проверяет:</w:t>
      </w:r>
    </w:p>
    <w:p w14:paraId="1066982A" w14:textId="43177F6A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424CE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есть ли инвентарные карточки, книги и описи на основные средства, как они заполнены;</w:t>
      </w:r>
    </w:p>
    <w:p w14:paraId="4AE82F17" w14:textId="0085810D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424CE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состояние техпаспортов и других технических документов;</w:t>
      </w:r>
    </w:p>
    <w:p w14:paraId="48636929" w14:textId="527C1FD3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424CE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документы о государственной регистрации объектов;</w:t>
      </w:r>
    </w:p>
    <w:p w14:paraId="28C621A3" w14:textId="1A08C296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424CE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документы на основные средства, которые приняли или сдали на хранение и в аренду.</w:t>
      </w:r>
    </w:p>
    <w:p w14:paraId="6758D28B" w14:textId="585C88C3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При отсутствии документов комиссия должна обеспечить их получение или оформление.</w:t>
      </w:r>
      <w:r w:rsidR="000424CE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При обнаружении расхождений и неточностей в рег</w:t>
      </w:r>
      <w:r w:rsidR="007929B0" w:rsidRPr="00484089">
        <w:rPr>
          <w:rFonts w:ascii="Times New Roman" w:hAnsi="Times New Roman" w:cs="Times New Roman"/>
          <w:sz w:val="24"/>
        </w:rPr>
        <w:t xml:space="preserve">истрах бухгалтерского учета или </w:t>
      </w:r>
      <w:r w:rsidRPr="00484089">
        <w:rPr>
          <w:rFonts w:ascii="Times New Roman" w:hAnsi="Times New Roman" w:cs="Times New Roman"/>
          <w:sz w:val="24"/>
        </w:rPr>
        <w:t>технической документации следует внести соответствующие исправления и уточнения.</w:t>
      </w:r>
    </w:p>
    <w:p w14:paraId="55920898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lastRenderedPageBreak/>
        <w:t>В ходе инвентаризации комиссия проверяет:</w:t>
      </w:r>
    </w:p>
    <w:p w14:paraId="5E6090D9" w14:textId="618BF27C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424CE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фактическое наличие объектов основных средств, эксплуатируются ли они по назначению;</w:t>
      </w:r>
    </w:p>
    <w:p w14:paraId="39A1C8AC" w14:textId="09B9986B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424CE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физическое состояние объектов основных средств: рабочее, поломка, износ, порча.</w:t>
      </w:r>
    </w:p>
    <w:p w14:paraId="1B8135FC" w14:textId="46210600" w:rsidR="00CF0101" w:rsidRPr="00484089" w:rsidRDefault="00CF0101" w:rsidP="007929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Данные об эксплуатации и физическом</w:t>
      </w:r>
      <w:r w:rsidR="007929B0" w:rsidRPr="00484089">
        <w:rPr>
          <w:rFonts w:ascii="Times New Roman" w:hAnsi="Times New Roman" w:cs="Times New Roman"/>
          <w:sz w:val="24"/>
        </w:rPr>
        <w:t xml:space="preserve"> состоянии комиссия указывает в</w:t>
      </w:r>
      <w:r w:rsidR="000424CE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инвентаризационной описи (ф. 0504087). Графы 8 и 9 инвентаризационной описи по НФА</w:t>
      </w:r>
      <w:r w:rsidR="000424CE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комиссия заполняет следующим образом.</w:t>
      </w:r>
    </w:p>
    <w:p w14:paraId="4700BB52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021F0A2A" w14:textId="3FDBD3D6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В графе 8 «Статус объекта учета» указыва</w:t>
      </w:r>
      <w:r w:rsidR="000A57CC" w:rsidRPr="00484089">
        <w:rPr>
          <w:rFonts w:ascii="Times New Roman" w:hAnsi="Times New Roman" w:cs="Times New Roman"/>
          <w:sz w:val="24"/>
        </w:rPr>
        <w:t>е</w:t>
      </w:r>
      <w:r w:rsidRPr="00484089">
        <w:rPr>
          <w:rFonts w:ascii="Times New Roman" w:hAnsi="Times New Roman" w:cs="Times New Roman"/>
          <w:sz w:val="24"/>
        </w:rPr>
        <w:t>тся</w:t>
      </w:r>
      <w:r w:rsidR="000A57CC" w:rsidRPr="00484089">
        <w:rPr>
          <w:rFonts w:ascii="Times New Roman" w:hAnsi="Times New Roman" w:cs="Times New Roman"/>
          <w:sz w:val="24"/>
        </w:rPr>
        <w:t xml:space="preserve"> статус</w:t>
      </w:r>
      <w:r w:rsidRPr="00484089">
        <w:rPr>
          <w:rFonts w:ascii="Times New Roman" w:hAnsi="Times New Roman" w:cs="Times New Roman"/>
          <w:sz w:val="24"/>
        </w:rPr>
        <w:t>:</w:t>
      </w:r>
    </w:p>
    <w:p w14:paraId="4F054CA4" w14:textId="5775600B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A57C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 xml:space="preserve">в </w:t>
      </w:r>
      <w:r w:rsidR="000A57CC" w:rsidRPr="00484089">
        <w:rPr>
          <w:rFonts w:ascii="Times New Roman" w:hAnsi="Times New Roman" w:cs="Times New Roman"/>
          <w:sz w:val="24"/>
        </w:rPr>
        <w:t>запасе (для использования)</w:t>
      </w:r>
      <w:r w:rsidRPr="00484089">
        <w:rPr>
          <w:rFonts w:ascii="Times New Roman" w:hAnsi="Times New Roman" w:cs="Times New Roman"/>
          <w:sz w:val="24"/>
        </w:rPr>
        <w:t>;</w:t>
      </w:r>
    </w:p>
    <w:p w14:paraId="195A10EA" w14:textId="1D598735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A57CC" w:rsidRPr="00484089">
        <w:rPr>
          <w:rFonts w:ascii="Times New Roman" w:hAnsi="Times New Roman" w:cs="Times New Roman"/>
          <w:sz w:val="24"/>
        </w:rPr>
        <w:t> в запасе (на хранении)</w:t>
      </w:r>
      <w:r w:rsidRPr="00484089">
        <w:rPr>
          <w:rFonts w:ascii="Times New Roman" w:hAnsi="Times New Roman" w:cs="Times New Roman"/>
          <w:sz w:val="24"/>
        </w:rPr>
        <w:t>;</w:t>
      </w:r>
    </w:p>
    <w:p w14:paraId="2F47929D" w14:textId="099D6006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A57CC" w:rsidRPr="00484089">
        <w:rPr>
          <w:rFonts w:ascii="Times New Roman" w:hAnsi="Times New Roman" w:cs="Times New Roman"/>
          <w:sz w:val="24"/>
        </w:rPr>
        <w:t> в эксплуатации</w:t>
      </w:r>
      <w:r w:rsidRPr="00484089">
        <w:rPr>
          <w:rFonts w:ascii="Times New Roman" w:hAnsi="Times New Roman" w:cs="Times New Roman"/>
          <w:sz w:val="24"/>
        </w:rPr>
        <w:t>;</w:t>
      </w:r>
    </w:p>
    <w:p w14:paraId="67D04DF3" w14:textId="0F6102AD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A57CC" w:rsidRPr="00484089">
        <w:rPr>
          <w:rFonts w:ascii="Times New Roman" w:hAnsi="Times New Roman" w:cs="Times New Roman"/>
          <w:sz w:val="24"/>
        </w:rPr>
        <w:t> истек срок хранения</w:t>
      </w:r>
      <w:r w:rsidRPr="00484089">
        <w:rPr>
          <w:rFonts w:ascii="Times New Roman" w:hAnsi="Times New Roman" w:cs="Times New Roman"/>
          <w:sz w:val="24"/>
        </w:rPr>
        <w:t>;</w:t>
      </w:r>
    </w:p>
    <w:p w14:paraId="3D4B56F8" w14:textId="3617A0A9" w:rsidR="00CF0101" w:rsidRPr="00484089" w:rsidRDefault="000A57CC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не введен в эксплуатацию</w:t>
      </w:r>
      <w:r w:rsidR="00CF0101" w:rsidRPr="00484089">
        <w:rPr>
          <w:rFonts w:ascii="Times New Roman" w:hAnsi="Times New Roman" w:cs="Times New Roman"/>
          <w:sz w:val="24"/>
        </w:rPr>
        <w:t>;</w:t>
      </w:r>
    </w:p>
    <w:p w14:paraId="0E542CF5" w14:textId="4B604946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A57C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не соответствует требованиям эксплуатации;</w:t>
      </w:r>
    </w:p>
    <w:p w14:paraId="47E7E3B0" w14:textId="08F03D41" w:rsidR="000A57CC" w:rsidRPr="00484089" w:rsidRDefault="000A57CC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поврежден;</w:t>
      </w:r>
    </w:p>
    <w:p w14:paraId="4E4D63B5" w14:textId="71DB8FD5" w:rsidR="00CF0101" w:rsidRPr="00484089" w:rsidRDefault="00CD79E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A57C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не введен в эксплуатацию</w:t>
      </w:r>
      <w:r w:rsidR="000A57CC" w:rsidRPr="00484089">
        <w:rPr>
          <w:rFonts w:ascii="Times New Roman" w:hAnsi="Times New Roman" w:cs="Times New Roman"/>
          <w:sz w:val="24"/>
        </w:rPr>
        <w:t>;</w:t>
      </w:r>
    </w:p>
    <w:p w14:paraId="0F29D4C5" w14:textId="34FB2452" w:rsidR="000A57CC" w:rsidRPr="00484089" w:rsidRDefault="000A57CC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требуется ремонт.</w:t>
      </w:r>
    </w:p>
    <w:p w14:paraId="09F6F325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61DA847E" w14:textId="7DDE4741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В графе 9 «Целевая функция актива» указыва</w:t>
      </w:r>
      <w:r w:rsidR="000A57CC" w:rsidRPr="00484089">
        <w:rPr>
          <w:rFonts w:ascii="Times New Roman" w:hAnsi="Times New Roman" w:cs="Times New Roman"/>
          <w:sz w:val="24"/>
        </w:rPr>
        <w:t>е</w:t>
      </w:r>
      <w:r w:rsidRPr="00484089">
        <w:rPr>
          <w:rFonts w:ascii="Times New Roman" w:hAnsi="Times New Roman" w:cs="Times New Roman"/>
          <w:sz w:val="24"/>
        </w:rPr>
        <w:t>тся функци</w:t>
      </w:r>
      <w:r w:rsidR="000A57CC" w:rsidRPr="00484089">
        <w:rPr>
          <w:rFonts w:ascii="Times New Roman" w:hAnsi="Times New Roman" w:cs="Times New Roman"/>
          <w:sz w:val="24"/>
        </w:rPr>
        <w:t>я</w:t>
      </w:r>
      <w:r w:rsidRPr="00484089">
        <w:rPr>
          <w:rFonts w:ascii="Times New Roman" w:hAnsi="Times New Roman" w:cs="Times New Roman"/>
          <w:sz w:val="24"/>
        </w:rPr>
        <w:t>:</w:t>
      </w:r>
    </w:p>
    <w:p w14:paraId="79E41021" w14:textId="1B40C7C3" w:rsidR="000A57CC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0A57CC" w:rsidRPr="00484089">
        <w:rPr>
          <w:rFonts w:ascii="Times New Roman" w:hAnsi="Times New Roman" w:cs="Times New Roman"/>
          <w:sz w:val="24"/>
        </w:rPr>
        <w:t> введение в эксплуатацию;</w:t>
      </w:r>
    </w:p>
    <w:p w14:paraId="1F3C40D5" w14:textId="083153DD" w:rsidR="000A57CC" w:rsidRPr="00484089" w:rsidRDefault="000A57CC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дальнейшая эксплуатация;</w:t>
      </w:r>
    </w:p>
    <w:p w14:paraId="676AFF5A" w14:textId="564A1DFB" w:rsidR="003D185D" w:rsidRPr="00484089" w:rsidRDefault="003D185D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дооснащение (дооборудование);</w:t>
      </w:r>
    </w:p>
    <w:p w14:paraId="02DC9349" w14:textId="7DCFBCFE" w:rsidR="000A57CC" w:rsidRPr="00484089" w:rsidRDefault="000A57CC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использовать;</w:t>
      </w:r>
    </w:p>
    <w:p w14:paraId="259252F6" w14:textId="17BC0F89" w:rsidR="000A57CC" w:rsidRPr="00484089" w:rsidRDefault="000A57CC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</w:t>
      </w:r>
      <w:r w:rsidR="003D185D" w:rsidRPr="00484089">
        <w:rPr>
          <w:rFonts w:ascii="Times New Roman" w:hAnsi="Times New Roman" w:cs="Times New Roman"/>
          <w:sz w:val="24"/>
        </w:rPr>
        <w:t>продолжить хранение;</w:t>
      </w:r>
    </w:p>
    <w:p w14:paraId="24ACAA6D" w14:textId="1424CC47" w:rsidR="003D185D" w:rsidRPr="00484089" w:rsidRDefault="003D185D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ремонт;</w:t>
      </w:r>
    </w:p>
    <w:p w14:paraId="62BD8720" w14:textId="45EDCDC4" w:rsidR="003D185D" w:rsidRPr="00484089" w:rsidRDefault="003D185D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списание;</w:t>
      </w:r>
    </w:p>
    <w:p w14:paraId="4EFBC3F3" w14:textId="5DEA7FAF" w:rsidR="003D185D" w:rsidRPr="00484089" w:rsidRDefault="003D185D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 утилизация.</w:t>
      </w:r>
    </w:p>
    <w:p w14:paraId="1060F343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726117FF" w14:textId="68EAA350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3.</w:t>
      </w:r>
      <w:r w:rsidR="00CC002C" w:rsidRPr="00484089">
        <w:rPr>
          <w:rFonts w:ascii="Times New Roman" w:hAnsi="Times New Roman" w:cs="Times New Roman"/>
          <w:sz w:val="24"/>
        </w:rPr>
        <w:t>2</w:t>
      </w:r>
      <w:r w:rsidRPr="00484089">
        <w:rPr>
          <w:rFonts w:ascii="Times New Roman" w:hAnsi="Times New Roman" w:cs="Times New Roman"/>
          <w:sz w:val="24"/>
        </w:rPr>
        <w:t>.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При инвентаризации нематериальных активов комиссия проверяет:</w:t>
      </w:r>
    </w:p>
    <w:p w14:paraId="11E2767E" w14:textId="5EDA0DEE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есть ли свидетельства, патенты и лицензионные</w:t>
      </w:r>
      <w:r w:rsidR="00CD79E1" w:rsidRPr="00484089">
        <w:rPr>
          <w:rFonts w:ascii="Times New Roman" w:hAnsi="Times New Roman" w:cs="Times New Roman"/>
          <w:sz w:val="24"/>
        </w:rPr>
        <w:t xml:space="preserve"> договоры, которые подтверждают </w:t>
      </w:r>
      <w:r w:rsidRPr="00484089">
        <w:rPr>
          <w:rFonts w:ascii="Times New Roman" w:hAnsi="Times New Roman" w:cs="Times New Roman"/>
          <w:sz w:val="24"/>
        </w:rPr>
        <w:t xml:space="preserve">исключительные права </w:t>
      </w:r>
      <w:r w:rsidR="00523B94" w:rsidRPr="00484089">
        <w:rPr>
          <w:rFonts w:ascii="Times New Roman" w:hAnsi="Times New Roman" w:cs="Times New Roman"/>
          <w:sz w:val="24"/>
        </w:rPr>
        <w:t>Управления</w:t>
      </w:r>
      <w:r w:rsidRPr="00484089">
        <w:rPr>
          <w:rFonts w:ascii="Times New Roman" w:hAnsi="Times New Roman" w:cs="Times New Roman"/>
          <w:sz w:val="24"/>
        </w:rPr>
        <w:t xml:space="preserve"> на активы;</w:t>
      </w:r>
    </w:p>
    <w:p w14:paraId="37E88622" w14:textId="5A004368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учтены ли активы на балансе и нет ли ошибок в учете.</w:t>
      </w:r>
    </w:p>
    <w:p w14:paraId="227D8693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Результаты инвентаризации заносятся в инвентаризационную опись (ф. 0504087).</w:t>
      </w:r>
    </w:p>
    <w:p w14:paraId="59D006CE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Графы 8 и 9 инвентаризационной описи по НФА комиссия заполняет следующим образом.</w:t>
      </w:r>
    </w:p>
    <w:p w14:paraId="1CA1ED92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0B23C0A0" w14:textId="46F79A93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В графе 8 «Статус объекта учета» указыва</w:t>
      </w:r>
      <w:r w:rsidR="00CC002C" w:rsidRPr="00484089">
        <w:rPr>
          <w:rFonts w:ascii="Times New Roman" w:hAnsi="Times New Roman" w:cs="Times New Roman"/>
          <w:sz w:val="24"/>
        </w:rPr>
        <w:t>е</w:t>
      </w:r>
      <w:r w:rsidRPr="00484089">
        <w:rPr>
          <w:rFonts w:ascii="Times New Roman" w:hAnsi="Times New Roman" w:cs="Times New Roman"/>
          <w:sz w:val="24"/>
        </w:rPr>
        <w:t>тся статус:</w:t>
      </w:r>
    </w:p>
    <w:p w14:paraId="4D91B7A2" w14:textId="0DF13133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в эксплуатации;</w:t>
      </w:r>
    </w:p>
    <w:p w14:paraId="6A3EA2E2" w14:textId="5E200042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требуется модернизация;</w:t>
      </w:r>
    </w:p>
    <w:p w14:paraId="7FFB9A8E" w14:textId="1CCF551B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не соответствует требованиям эксплуатации;</w:t>
      </w:r>
    </w:p>
    <w:p w14:paraId="72652D59" w14:textId="715123D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не введен в эксплуатацию.</w:t>
      </w:r>
    </w:p>
    <w:p w14:paraId="71094491" w14:textId="3CA225B0" w:rsidR="00CF0101" w:rsidRPr="00484089" w:rsidRDefault="00CD79E1" w:rsidP="00CC00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не планируется дальнейшее использование</w:t>
      </w:r>
    </w:p>
    <w:p w14:paraId="0B9874A7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72BFD573" w14:textId="05508ADF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В графе 9 «Целевая функция актива» указыва</w:t>
      </w:r>
      <w:r w:rsidR="00CC002C" w:rsidRPr="00484089">
        <w:rPr>
          <w:rFonts w:ascii="Times New Roman" w:hAnsi="Times New Roman" w:cs="Times New Roman"/>
          <w:sz w:val="24"/>
        </w:rPr>
        <w:t>е</w:t>
      </w:r>
      <w:r w:rsidRPr="00484089">
        <w:rPr>
          <w:rFonts w:ascii="Times New Roman" w:hAnsi="Times New Roman" w:cs="Times New Roman"/>
          <w:sz w:val="24"/>
        </w:rPr>
        <w:t>тся функци</w:t>
      </w:r>
      <w:r w:rsidR="00CC002C" w:rsidRPr="00484089">
        <w:rPr>
          <w:rFonts w:ascii="Times New Roman" w:hAnsi="Times New Roman" w:cs="Times New Roman"/>
          <w:sz w:val="24"/>
        </w:rPr>
        <w:t>я</w:t>
      </w:r>
      <w:r w:rsidRPr="00484089">
        <w:rPr>
          <w:rFonts w:ascii="Times New Roman" w:hAnsi="Times New Roman" w:cs="Times New Roman"/>
          <w:sz w:val="24"/>
        </w:rPr>
        <w:t>:</w:t>
      </w:r>
    </w:p>
    <w:p w14:paraId="142E4DC3" w14:textId="31AA8604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продолжить эксплуатацию;</w:t>
      </w:r>
    </w:p>
    <w:p w14:paraId="4F69E28B" w14:textId="7E8647B8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модернизация, дооснащение (дооборудование);</w:t>
      </w:r>
    </w:p>
    <w:p w14:paraId="2C24CAE2" w14:textId="6E15CFA8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списание.</w:t>
      </w:r>
    </w:p>
    <w:p w14:paraId="1A881885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722166AD" w14:textId="4618AF8C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3.</w:t>
      </w:r>
      <w:r w:rsidR="00CC002C" w:rsidRPr="00484089">
        <w:rPr>
          <w:rFonts w:ascii="Times New Roman" w:hAnsi="Times New Roman" w:cs="Times New Roman"/>
          <w:sz w:val="24"/>
        </w:rPr>
        <w:t>3</w:t>
      </w:r>
      <w:r w:rsidRPr="00484089">
        <w:rPr>
          <w:rFonts w:ascii="Times New Roman" w:hAnsi="Times New Roman" w:cs="Times New Roman"/>
          <w:sz w:val="24"/>
        </w:rPr>
        <w:t>.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 xml:space="preserve">Материальные запасы комиссия проверяет по каждому ответственному лицу и по местам хранения. При инвентаризации материальных запасов, которых нет в </w:t>
      </w:r>
      <w:r w:rsidR="00523B94" w:rsidRPr="00484089">
        <w:rPr>
          <w:rFonts w:ascii="Times New Roman" w:hAnsi="Times New Roman" w:cs="Times New Roman"/>
          <w:sz w:val="24"/>
        </w:rPr>
        <w:t>Управлении</w:t>
      </w:r>
      <w:r w:rsidR="00CD79E1" w:rsidRPr="00484089">
        <w:rPr>
          <w:rFonts w:ascii="Times New Roman" w:hAnsi="Times New Roman" w:cs="Times New Roman"/>
          <w:sz w:val="24"/>
        </w:rPr>
        <w:t xml:space="preserve"> (в </w:t>
      </w:r>
      <w:r w:rsidRPr="00484089">
        <w:rPr>
          <w:rFonts w:ascii="Times New Roman" w:hAnsi="Times New Roman" w:cs="Times New Roman"/>
          <w:sz w:val="24"/>
        </w:rPr>
        <w:lastRenderedPageBreak/>
        <w:t>пути, отгруженные, не оплачены в срок, на складах других организаций), проверяется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обоснованность сумм на соответствующих счетах бухучета.</w:t>
      </w:r>
    </w:p>
    <w:p w14:paraId="066CFC2E" w14:textId="77777777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Отдельные инвентаризационные описи (ф. 050408</w:t>
      </w:r>
      <w:r w:rsidR="00CD79E1" w:rsidRPr="00484089">
        <w:rPr>
          <w:rFonts w:ascii="Times New Roman" w:hAnsi="Times New Roman" w:cs="Times New Roman"/>
          <w:sz w:val="24"/>
        </w:rPr>
        <w:t xml:space="preserve">7) составляются на материальные </w:t>
      </w:r>
      <w:r w:rsidRPr="00484089">
        <w:rPr>
          <w:rFonts w:ascii="Times New Roman" w:hAnsi="Times New Roman" w:cs="Times New Roman"/>
          <w:sz w:val="24"/>
        </w:rPr>
        <w:t>запасы, которые:</w:t>
      </w:r>
    </w:p>
    <w:p w14:paraId="1E13119B" w14:textId="501F0875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 xml:space="preserve">находятся в </w:t>
      </w:r>
      <w:r w:rsidR="00523B94" w:rsidRPr="00484089">
        <w:rPr>
          <w:rFonts w:ascii="Times New Roman" w:hAnsi="Times New Roman" w:cs="Times New Roman"/>
          <w:sz w:val="24"/>
        </w:rPr>
        <w:t>Управлении</w:t>
      </w:r>
      <w:r w:rsidRPr="00484089">
        <w:rPr>
          <w:rFonts w:ascii="Times New Roman" w:hAnsi="Times New Roman" w:cs="Times New Roman"/>
          <w:sz w:val="24"/>
        </w:rPr>
        <w:t xml:space="preserve"> и распределены по ответственным лицам;</w:t>
      </w:r>
    </w:p>
    <w:p w14:paraId="5C97372E" w14:textId="40CCA574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находятся в пути. По каждой отправке в описи указывает</w:t>
      </w:r>
      <w:r w:rsidR="00CD79E1" w:rsidRPr="00484089">
        <w:rPr>
          <w:rFonts w:ascii="Times New Roman" w:hAnsi="Times New Roman" w:cs="Times New Roman"/>
          <w:sz w:val="24"/>
        </w:rPr>
        <w:t xml:space="preserve">ся наименование, количество и </w:t>
      </w:r>
      <w:r w:rsidRPr="00484089">
        <w:rPr>
          <w:rFonts w:ascii="Times New Roman" w:hAnsi="Times New Roman" w:cs="Times New Roman"/>
          <w:sz w:val="24"/>
        </w:rPr>
        <w:t>стоимость, дата отгрузки, а также перечень и номера учетных документов;</w:t>
      </w:r>
    </w:p>
    <w:p w14:paraId="302CD1AE" w14:textId="00830C7C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отгружены и не оплачены вовремя покупателями. По кажд</w:t>
      </w:r>
      <w:r w:rsidR="00CD79E1" w:rsidRPr="00484089">
        <w:rPr>
          <w:rFonts w:ascii="Times New Roman" w:hAnsi="Times New Roman" w:cs="Times New Roman"/>
          <w:sz w:val="24"/>
        </w:rPr>
        <w:t xml:space="preserve">ой отгрузке в описи указывается </w:t>
      </w:r>
      <w:r w:rsidRPr="00484089">
        <w:rPr>
          <w:rFonts w:ascii="Times New Roman" w:hAnsi="Times New Roman" w:cs="Times New Roman"/>
          <w:sz w:val="24"/>
        </w:rPr>
        <w:t>наименование покупателя и материальных запасов, сумма, дата отгрузки, дата выписки и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номер расчетного документа;</w:t>
      </w:r>
    </w:p>
    <w:p w14:paraId="4274BE40" w14:textId="3475BFC9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переданы в переработку. В описи указываетс</w:t>
      </w:r>
      <w:r w:rsidR="00CD79E1" w:rsidRPr="00484089">
        <w:rPr>
          <w:rFonts w:ascii="Times New Roman" w:hAnsi="Times New Roman" w:cs="Times New Roman"/>
          <w:sz w:val="24"/>
        </w:rPr>
        <w:t xml:space="preserve">я наименование перерабатывающей </w:t>
      </w:r>
      <w:r w:rsidRPr="00484089">
        <w:rPr>
          <w:rFonts w:ascii="Times New Roman" w:hAnsi="Times New Roman" w:cs="Times New Roman"/>
          <w:sz w:val="24"/>
        </w:rPr>
        <w:t>организации и материальных запасов, количество, фактическая стоимость по данным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бухучета, дата передачи, номера и даты документов;</w:t>
      </w:r>
    </w:p>
    <w:p w14:paraId="13B38661" w14:textId="78E7C5E9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находятся на складах других организаций. В описи указывается наименование</w:t>
      </w:r>
    </w:p>
    <w:p w14:paraId="6936E4A5" w14:textId="77777777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организации и материальных запасов, количество и стоимость.</w:t>
      </w:r>
    </w:p>
    <w:p w14:paraId="79EE6AA0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4A7D706A" w14:textId="558857F7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3.</w:t>
      </w:r>
      <w:r w:rsidR="00CC002C" w:rsidRPr="00484089">
        <w:rPr>
          <w:rFonts w:ascii="Times New Roman" w:hAnsi="Times New Roman" w:cs="Times New Roman"/>
          <w:sz w:val="24"/>
        </w:rPr>
        <w:t>4</w:t>
      </w:r>
      <w:r w:rsidRPr="00484089">
        <w:rPr>
          <w:rFonts w:ascii="Times New Roman" w:hAnsi="Times New Roman" w:cs="Times New Roman"/>
          <w:sz w:val="24"/>
        </w:rPr>
        <w:t>.</w:t>
      </w:r>
      <w:r w:rsidR="00CC002C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При инвентаризации денежных средств на лицевых и бан</w:t>
      </w:r>
      <w:r w:rsidR="00CD79E1" w:rsidRPr="00484089">
        <w:rPr>
          <w:rFonts w:ascii="Times New Roman" w:hAnsi="Times New Roman" w:cs="Times New Roman"/>
          <w:sz w:val="24"/>
        </w:rPr>
        <w:t xml:space="preserve">ковских счетах комиссия </w:t>
      </w:r>
      <w:r w:rsidRPr="00484089">
        <w:rPr>
          <w:rFonts w:ascii="Times New Roman" w:hAnsi="Times New Roman" w:cs="Times New Roman"/>
          <w:sz w:val="24"/>
        </w:rPr>
        <w:t>сверяет остатки на счетах 201.11, 201.21, 201.22, 201.26, 201.27 с выписками из лицевых и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банковских счетов.</w:t>
      </w:r>
    </w:p>
    <w:p w14:paraId="494E68C0" w14:textId="4C4A719B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Если в бухучете числятся остатки по средствам в пути (</w:t>
      </w:r>
      <w:r w:rsidR="00CD79E1" w:rsidRPr="00484089">
        <w:rPr>
          <w:rFonts w:ascii="Times New Roman" w:hAnsi="Times New Roman" w:cs="Times New Roman"/>
          <w:sz w:val="24"/>
        </w:rPr>
        <w:t xml:space="preserve">счета 201.13, 201.23), комиссия </w:t>
      </w:r>
      <w:r w:rsidRPr="00484089">
        <w:rPr>
          <w:rFonts w:ascii="Times New Roman" w:hAnsi="Times New Roman" w:cs="Times New Roman"/>
          <w:sz w:val="24"/>
        </w:rPr>
        <w:t>сверяет остатки с данными подтверждающих документов – банковскими квитанциями,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квитанциями почтового отделения, копиями сопроводительных ведомостей на сдачу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выручки инкассаторам, слипами (чеками платежных терминалов).</w:t>
      </w:r>
    </w:p>
    <w:p w14:paraId="60156A36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Результаты инвентаризации комиссия отражает в инвентаризационной описи (ф. 0504082).</w:t>
      </w:r>
    </w:p>
    <w:p w14:paraId="30987901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6466D79B" w14:textId="398FE8DD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3.</w:t>
      </w:r>
      <w:r w:rsidR="002956DA" w:rsidRPr="00484089">
        <w:rPr>
          <w:rFonts w:ascii="Times New Roman" w:hAnsi="Times New Roman" w:cs="Times New Roman"/>
          <w:sz w:val="24"/>
        </w:rPr>
        <w:t>5</w:t>
      </w:r>
      <w:r w:rsidRPr="00484089">
        <w:rPr>
          <w:rFonts w:ascii="Times New Roman" w:hAnsi="Times New Roman" w:cs="Times New Roman"/>
          <w:sz w:val="24"/>
        </w:rPr>
        <w:t>.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Проверку наличных денег в кассе комиссия начинает</w:t>
      </w:r>
      <w:r w:rsidR="00CD79E1" w:rsidRPr="00484089">
        <w:rPr>
          <w:rFonts w:ascii="Times New Roman" w:hAnsi="Times New Roman" w:cs="Times New Roman"/>
          <w:sz w:val="24"/>
        </w:rPr>
        <w:t xml:space="preserve"> с операционных касс, в которых </w:t>
      </w:r>
      <w:r w:rsidRPr="00484089">
        <w:rPr>
          <w:rFonts w:ascii="Times New Roman" w:hAnsi="Times New Roman" w:cs="Times New Roman"/>
          <w:sz w:val="24"/>
        </w:rPr>
        <w:t>ведутся расчеты через контрольно-кассовую технику. Суммы наличных денег должны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соответствовать данным книги кассира-операциониста, показателям на кассовой ленте и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счетчиках кассового аппарата.</w:t>
      </w:r>
    </w:p>
    <w:p w14:paraId="7CD913E3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Инвентаризации подлежат:</w:t>
      </w:r>
    </w:p>
    <w:p w14:paraId="2EDCE586" w14:textId="56D9B1C9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наличные деньги;</w:t>
      </w:r>
    </w:p>
    <w:p w14:paraId="6B5E1B78" w14:textId="54A85E45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бланки строгой отчетности;</w:t>
      </w:r>
    </w:p>
    <w:p w14:paraId="1450C9FA" w14:textId="4DFFF52C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денежные документы;</w:t>
      </w:r>
    </w:p>
    <w:p w14:paraId="7A612733" w14:textId="5747BE64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ценные бумаги.</w:t>
      </w:r>
    </w:p>
    <w:p w14:paraId="7C29D63F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6C0D1F80" w14:textId="77777777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Инвентаризация наличных денежных средств, денежн</w:t>
      </w:r>
      <w:r w:rsidR="00CD79E1" w:rsidRPr="00484089">
        <w:rPr>
          <w:rFonts w:ascii="Times New Roman" w:hAnsi="Times New Roman" w:cs="Times New Roman"/>
          <w:sz w:val="24"/>
        </w:rPr>
        <w:t xml:space="preserve">ых документов и бланков строгой </w:t>
      </w:r>
      <w:r w:rsidRPr="00484089">
        <w:rPr>
          <w:rFonts w:ascii="Times New Roman" w:hAnsi="Times New Roman" w:cs="Times New Roman"/>
          <w:sz w:val="24"/>
        </w:rPr>
        <w:t>отчетности производится путем полного (полистного) пересчета. При проверке бланков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строгой отчетности комиссия фиксирует начальные и конечные номера бланков.</w:t>
      </w:r>
    </w:p>
    <w:p w14:paraId="4E7E7200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63E8579E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В ходе инвентаризации кассы комиссия:</w:t>
      </w:r>
    </w:p>
    <w:p w14:paraId="63763EA2" w14:textId="5557BD42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проверяет кассовую книгу, отчеты кассира, приходные и расходные кассовые орд</w:t>
      </w:r>
      <w:r w:rsidR="00CD79E1" w:rsidRPr="00484089">
        <w:rPr>
          <w:rFonts w:ascii="Times New Roman" w:hAnsi="Times New Roman" w:cs="Times New Roman"/>
          <w:sz w:val="24"/>
        </w:rPr>
        <w:t xml:space="preserve">ера, </w:t>
      </w:r>
      <w:r w:rsidRPr="00484089">
        <w:rPr>
          <w:rFonts w:ascii="Times New Roman" w:hAnsi="Times New Roman" w:cs="Times New Roman"/>
          <w:sz w:val="24"/>
        </w:rPr>
        <w:t>журнал регистрации приходных и расходных кассовых ордеров, доверенности на получение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денег, реестр депонированных сумм и другие документы кассовой дисциплины;</w:t>
      </w:r>
    </w:p>
    <w:p w14:paraId="4A4DBED1" w14:textId="21530A49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сверяет суммы, оприходованные в кассу, с суммами, спи</w:t>
      </w:r>
      <w:r w:rsidR="00CD79E1" w:rsidRPr="00484089">
        <w:rPr>
          <w:rFonts w:ascii="Times New Roman" w:hAnsi="Times New Roman" w:cs="Times New Roman"/>
          <w:sz w:val="24"/>
        </w:rPr>
        <w:t xml:space="preserve">санными с лицевого (расчетного) </w:t>
      </w:r>
      <w:r w:rsidRPr="00484089">
        <w:rPr>
          <w:rFonts w:ascii="Times New Roman" w:hAnsi="Times New Roman" w:cs="Times New Roman"/>
          <w:sz w:val="24"/>
        </w:rPr>
        <w:t>счета;</w:t>
      </w:r>
    </w:p>
    <w:p w14:paraId="239E3C55" w14:textId="6578C352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поверяет соблюдение кассиром лимита ост</w:t>
      </w:r>
      <w:r w:rsidR="00CD79E1" w:rsidRPr="00484089">
        <w:rPr>
          <w:rFonts w:ascii="Times New Roman" w:hAnsi="Times New Roman" w:cs="Times New Roman"/>
          <w:sz w:val="24"/>
        </w:rPr>
        <w:t xml:space="preserve">атка наличных денежных средств, </w:t>
      </w:r>
      <w:r w:rsidRPr="00484089">
        <w:rPr>
          <w:rFonts w:ascii="Times New Roman" w:hAnsi="Times New Roman" w:cs="Times New Roman"/>
          <w:sz w:val="24"/>
        </w:rPr>
        <w:t>своевременность депонирования невыплаченных сумм зарплаты.</w:t>
      </w:r>
    </w:p>
    <w:p w14:paraId="087D4BA5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Результаты инвентаризации наличных денежных средств комиссия отражает в инвентаризационной описи (ф. 0504088). Результаты инвентаризации денежных документов и бланков строгой отчетности – в инвентаризационной описи (ф. 0504086).</w:t>
      </w:r>
    </w:p>
    <w:p w14:paraId="49CBA659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24B98105" w14:textId="036E140E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lastRenderedPageBreak/>
        <w:t>3.</w:t>
      </w:r>
      <w:r w:rsidR="002956DA" w:rsidRPr="00484089">
        <w:rPr>
          <w:rFonts w:ascii="Times New Roman" w:hAnsi="Times New Roman" w:cs="Times New Roman"/>
          <w:sz w:val="24"/>
        </w:rPr>
        <w:t>6</w:t>
      </w:r>
      <w:r w:rsidRPr="00484089">
        <w:rPr>
          <w:rFonts w:ascii="Times New Roman" w:hAnsi="Times New Roman" w:cs="Times New Roman"/>
          <w:sz w:val="24"/>
        </w:rPr>
        <w:t>. При инвентаризации полученного в аренду имущества комиссия проверяет сохранность имущества, а также проверяет документы на право аренды: договор аренды, акт приема-передачи. Цена договора сверяется с данными бухгалтерского учета. Результаты инвентаризации комиссия отражает в инвентаризационной описи (ф. 0504087).</w:t>
      </w:r>
    </w:p>
    <w:p w14:paraId="7B976ABD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7AE6D143" w14:textId="086A68F3" w:rsidR="00CF0101" w:rsidRPr="00484089" w:rsidRDefault="00CF0101" w:rsidP="00295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3.</w:t>
      </w:r>
      <w:r w:rsidR="002956DA" w:rsidRPr="00484089">
        <w:rPr>
          <w:rFonts w:ascii="Times New Roman" w:hAnsi="Times New Roman" w:cs="Times New Roman"/>
          <w:sz w:val="24"/>
        </w:rPr>
        <w:t>7</w:t>
      </w:r>
      <w:r w:rsidRPr="00484089">
        <w:rPr>
          <w:rFonts w:ascii="Times New Roman" w:hAnsi="Times New Roman" w:cs="Times New Roman"/>
          <w:sz w:val="24"/>
        </w:rPr>
        <w:t>.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 xml:space="preserve">Инвентаризацию расчетов с дебиторами и кредиторами комиссия проводит </w:t>
      </w:r>
      <w:r w:rsidR="002956DA" w:rsidRPr="00484089">
        <w:rPr>
          <w:rFonts w:ascii="Times New Roman" w:hAnsi="Times New Roman" w:cs="Times New Roman"/>
          <w:sz w:val="24"/>
        </w:rPr>
        <w:t>методом подтверждения, выверки (интеграции) с учетом следующих особенностей</w:t>
      </w:r>
      <w:r w:rsidRPr="00484089">
        <w:rPr>
          <w:rFonts w:ascii="Times New Roman" w:hAnsi="Times New Roman" w:cs="Times New Roman"/>
          <w:sz w:val="24"/>
        </w:rPr>
        <w:t>:</w:t>
      </w:r>
    </w:p>
    <w:p w14:paraId="03F6FA3E" w14:textId="0ABC769B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определяет сроки возникновения задолженности;</w:t>
      </w:r>
    </w:p>
    <w:p w14:paraId="34EADC97" w14:textId="66ECF628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выявляет суммы невыплаченной зарплаты (депониров</w:t>
      </w:r>
      <w:r w:rsidR="00CD79E1" w:rsidRPr="00484089">
        <w:rPr>
          <w:rFonts w:ascii="Times New Roman" w:hAnsi="Times New Roman" w:cs="Times New Roman"/>
          <w:sz w:val="24"/>
        </w:rPr>
        <w:t xml:space="preserve">анные суммы), а также переплаты </w:t>
      </w:r>
      <w:r w:rsidRPr="00484089">
        <w:rPr>
          <w:rFonts w:ascii="Times New Roman" w:hAnsi="Times New Roman" w:cs="Times New Roman"/>
          <w:sz w:val="24"/>
        </w:rPr>
        <w:t>сотрудникам;</w:t>
      </w:r>
    </w:p>
    <w:p w14:paraId="311D4BF2" w14:textId="0ABF9464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сверяет данные бухучета с суммами в актах сверки</w:t>
      </w:r>
      <w:r w:rsidR="00CD79E1" w:rsidRPr="00484089">
        <w:rPr>
          <w:rFonts w:ascii="Times New Roman" w:hAnsi="Times New Roman" w:cs="Times New Roman"/>
          <w:sz w:val="24"/>
        </w:rPr>
        <w:t xml:space="preserve"> с покупателями (заказчиками) и </w:t>
      </w:r>
      <w:r w:rsidRPr="00484089">
        <w:rPr>
          <w:rFonts w:ascii="Times New Roman" w:hAnsi="Times New Roman" w:cs="Times New Roman"/>
          <w:sz w:val="24"/>
        </w:rPr>
        <w:t>поставщиками (исполнителями, подрядчиками), а также с бюджетом и внебюджетными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фондами – по налогам и взносам;</w:t>
      </w:r>
    </w:p>
    <w:p w14:paraId="4BF75A81" w14:textId="5E2B28C3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проверяет обоснованность задолженности по недостачам, хищениям и ущербам;</w:t>
      </w:r>
    </w:p>
    <w:p w14:paraId="6B57EDAA" w14:textId="4616A3F1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2956DA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выявляет кредиторскую задолженность, не востребованную кредиторами, а так</w:t>
      </w:r>
      <w:r w:rsidR="00CD79E1" w:rsidRPr="00484089">
        <w:rPr>
          <w:rFonts w:ascii="Times New Roman" w:hAnsi="Times New Roman" w:cs="Times New Roman"/>
          <w:sz w:val="24"/>
        </w:rPr>
        <w:t xml:space="preserve">же </w:t>
      </w:r>
      <w:r w:rsidRPr="00484089">
        <w:rPr>
          <w:rFonts w:ascii="Times New Roman" w:hAnsi="Times New Roman" w:cs="Times New Roman"/>
          <w:sz w:val="24"/>
        </w:rPr>
        <w:t>дебиторскую задолженность, безнадежную к взысканию и сомнительную в соответствии с</w:t>
      </w:r>
      <w:r w:rsidR="00CD79E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положением о задолженности.</w:t>
      </w:r>
    </w:p>
    <w:p w14:paraId="6D9C3E0C" w14:textId="6A1C733C" w:rsidR="002956DA" w:rsidRPr="00484089" w:rsidRDefault="002956DA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В случае ведения бухгалтерского учета по группе плательщиков (кредиторов) инвентаризация проводится путем сверки персонифицированных данных управленческого учета к составу аналитических признаков задолженности и данных </w:t>
      </w:r>
      <w:r w:rsidR="006C63F0" w:rsidRPr="00484089">
        <w:rPr>
          <w:rFonts w:ascii="Times New Roman" w:hAnsi="Times New Roman" w:cs="Times New Roman"/>
          <w:sz w:val="24"/>
        </w:rPr>
        <w:t>на балансовых счетах по соответствующим группам плательщиков (кредиторов).</w:t>
      </w:r>
    </w:p>
    <w:p w14:paraId="607DBDF4" w14:textId="31D5E07D" w:rsidR="006C63F0" w:rsidRPr="00484089" w:rsidRDefault="006C63F0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Информация о задолженности конкретных должников (кредиторов) и аналитических признаках отражается в документах инвентаризации на основании данных персонифицированного (управленческого) учета.</w:t>
      </w:r>
    </w:p>
    <w:p w14:paraId="274574B1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Результаты инвентаризации комиссия отражает в инвентаризационной описи (ф. 0504089).</w:t>
      </w:r>
    </w:p>
    <w:p w14:paraId="2E9A6D5D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75625210" w14:textId="6ED10AE0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3.</w:t>
      </w:r>
      <w:r w:rsidR="006C63F0" w:rsidRPr="00484089">
        <w:rPr>
          <w:rFonts w:ascii="Times New Roman" w:hAnsi="Times New Roman" w:cs="Times New Roman"/>
          <w:sz w:val="24"/>
        </w:rPr>
        <w:t>8</w:t>
      </w:r>
      <w:r w:rsidRPr="00484089">
        <w:rPr>
          <w:rFonts w:ascii="Times New Roman" w:hAnsi="Times New Roman" w:cs="Times New Roman"/>
          <w:sz w:val="24"/>
        </w:rPr>
        <w:t>.</w:t>
      </w:r>
      <w:r w:rsidR="006C63F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При инвентаризации расходов будущих периодов комиссия проверяет:</w:t>
      </w:r>
    </w:p>
    <w:p w14:paraId="57F32260" w14:textId="2FA976DD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6C63F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суммы расходов из документов, подтверждающих расх</w:t>
      </w:r>
      <w:r w:rsidR="00CD79E1" w:rsidRPr="00484089">
        <w:rPr>
          <w:rFonts w:ascii="Times New Roman" w:hAnsi="Times New Roman" w:cs="Times New Roman"/>
          <w:sz w:val="24"/>
        </w:rPr>
        <w:t xml:space="preserve">оды будущих периодов, – счетов, </w:t>
      </w:r>
      <w:r w:rsidRPr="00484089">
        <w:rPr>
          <w:rFonts w:ascii="Times New Roman" w:hAnsi="Times New Roman" w:cs="Times New Roman"/>
          <w:sz w:val="24"/>
        </w:rPr>
        <w:t>актов, договоров, накладных;</w:t>
      </w:r>
    </w:p>
    <w:p w14:paraId="257AB2BD" w14:textId="5DA113BD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6C63F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соответствие периода учета расходов периоду, который установлен в учетной политике;</w:t>
      </w:r>
    </w:p>
    <w:p w14:paraId="6F27CBC8" w14:textId="32C833E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6C63F0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правильность сумм, списываемых на расходы текущего года.</w:t>
      </w:r>
    </w:p>
    <w:p w14:paraId="64C1B0AA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Результаты инвентаризации комиссия отражает в акте инвентаризации расходов будущих периодов (ф. 0317012).</w:t>
      </w:r>
    </w:p>
    <w:p w14:paraId="75A35115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13658857" w14:textId="77777777" w:rsidR="00C13A1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3.</w:t>
      </w:r>
      <w:r w:rsidR="006C63F0" w:rsidRPr="00484089">
        <w:rPr>
          <w:rFonts w:ascii="Times New Roman" w:hAnsi="Times New Roman" w:cs="Times New Roman"/>
          <w:sz w:val="24"/>
        </w:rPr>
        <w:t>9</w:t>
      </w:r>
      <w:r w:rsidRPr="00484089">
        <w:rPr>
          <w:rFonts w:ascii="Times New Roman" w:hAnsi="Times New Roman" w:cs="Times New Roman"/>
          <w:sz w:val="24"/>
        </w:rPr>
        <w:t xml:space="preserve">. </w:t>
      </w:r>
      <w:r w:rsidR="006C63F0" w:rsidRPr="00484089">
        <w:rPr>
          <w:rFonts w:ascii="Times New Roman" w:hAnsi="Times New Roman" w:cs="Times New Roman"/>
          <w:sz w:val="24"/>
        </w:rPr>
        <w:t>И</w:t>
      </w:r>
      <w:r w:rsidRPr="00484089">
        <w:rPr>
          <w:rFonts w:ascii="Times New Roman" w:hAnsi="Times New Roman" w:cs="Times New Roman"/>
          <w:sz w:val="24"/>
        </w:rPr>
        <w:t>нвентаризаци</w:t>
      </w:r>
      <w:r w:rsidR="006C63F0" w:rsidRPr="00484089">
        <w:rPr>
          <w:rFonts w:ascii="Times New Roman" w:hAnsi="Times New Roman" w:cs="Times New Roman"/>
          <w:sz w:val="24"/>
        </w:rPr>
        <w:t>ю резервов и объектов в условных оценках комиссия проводит методом расчетов. При инвентаризации резервов предстоящих расходов комиссия проверяет правильность их расчета</w:t>
      </w:r>
      <w:r w:rsidR="00C13A11" w:rsidRPr="00484089">
        <w:rPr>
          <w:rFonts w:ascii="Times New Roman" w:hAnsi="Times New Roman" w:cs="Times New Roman"/>
          <w:sz w:val="24"/>
        </w:rPr>
        <w:t xml:space="preserve"> и обоснованность создания.</w:t>
      </w:r>
    </w:p>
    <w:p w14:paraId="78154FCE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В части резерва на оплату отпусков проверяются:</w:t>
      </w:r>
    </w:p>
    <w:p w14:paraId="64A39136" w14:textId="55B9EA3F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13A11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количество дней неиспользованного отпуска;</w:t>
      </w:r>
    </w:p>
    <w:p w14:paraId="7206BCB9" w14:textId="66DE99EA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13A11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среднедневная сумма расходов на оплату труда;</w:t>
      </w:r>
    </w:p>
    <w:p w14:paraId="07830BEF" w14:textId="5E03575C" w:rsidR="00CF0101" w:rsidRPr="00484089" w:rsidRDefault="00CF0101" w:rsidP="00CD79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–</w:t>
      </w:r>
      <w:r w:rsidR="00C13A11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сумма отчислений на обязательное пенсионное, социал</w:t>
      </w:r>
      <w:r w:rsidR="00CD79E1" w:rsidRPr="00484089">
        <w:rPr>
          <w:rFonts w:ascii="Times New Roman" w:hAnsi="Times New Roman" w:cs="Times New Roman"/>
          <w:sz w:val="24"/>
        </w:rPr>
        <w:t xml:space="preserve">ьное, медицинское страхование и </w:t>
      </w:r>
      <w:r w:rsidRPr="00484089">
        <w:rPr>
          <w:rFonts w:ascii="Times New Roman" w:hAnsi="Times New Roman" w:cs="Times New Roman"/>
          <w:sz w:val="24"/>
        </w:rPr>
        <w:t>на страхование от несчастных случаев и профзаболеваний.</w:t>
      </w:r>
    </w:p>
    <w:p w14:paraId="06FD0D8C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Результаты инвентаризации комиссия отражает в акте инвентаризации р</w:t>
      </w:r>
      <w:r w:rsidR="00A0273C" w:rsidRPr="00484089">
        <w:rPr>
          <w:rFonts w:ascii="Times New Roman" w:hAnsi="Times New Roman" w:cs="Times New Roman"/>
          <w:sz w:val="24"/>
        </w:rPr>
        <w:t>езервов</w:t>
      </w:r>
      <w:r w:rsidR="00003BF6" w:rsidRPr="00484089">
        <w:rPr>
          <w:rFonts w:ascii="Times New Roman" w:hAnsi="Times New Roman" w:cs="Times New Roman"/>
          <w:sz w:val="24"/>
        </w:rPr>
        <w:t xml:space="preserve"> (Приложение №1)</w:t>
      </w:r>
      <w:r w:rsidR="00E30622" w:rsidRPr="00484089">
        <w:rPr>
          <w:rFonts w:ascii="Times New Roman" w:hAnsi="Times New Roman" w:cs="Times New Roman"/>
          <w:sz w:val="24"/>
        </w:rPr>
        <w:t>.</w:t>
      </w:r>
    </w:p>
    <w:p w14:paraId="34FD7413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7A5AC9ED" w14:textId="2817F4E9" w:rsidR="00E30622" w:rsidRPr="00484089" w:rsidRDefault="00CF0101" w:rsidP="00A243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3.1</w:t>
      </w:r>
      <w:r w:rsidR="00C13A11" w:rsidRPr="00484089">
        <w:rPr>
          <w:rFonts w:ascii="Times New Roman" w:hAnsi="Times New Roman" w:cs="Times New Roman"/>
          <w:sz w:val="24"/>
        </w:rPr>
        <w:t>0</w:t>
      </w:r>
      <w:r w:rsidRPr="00484089">
        <w:rPr>
          <w:rFonts w:ascii="Times New Roman" w:hAnsi="Times New Roman" w:cs="Times New Roman"/>
          <w:sz w:val="24"/>
        </w:rPr>
        <w:t>.</w:t>
      </w:r>
      <w:r w:rsidR="00C13A11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При инвентаризации доходов будущих периодов к</w:t>
      </w:r>
      <w:r w:rsidR="00E30622" w:rsidRPr="00484089">
        <w:rPr>
          <w:rFonts w:ascii="Times New Roman" w:hAnsi="Times New Roman" w:cs="Times New Roman"/>
          <w:sz w:val="24"/>
        </w:rPr>
        <w:t xml:space="preserve">омиссия проверяет правомерность </w:t>
      </w:r>
      <w:r w:rsidRPr="00484089">
        <w:rPr>
          <w:rFonts w:ascii="Times New Roman" w:hAnsi="Times New Roman" w:cs="Times New Roman"/>
          <w:sz w:val="24"/>
        </w:rPr>
        <w:t>отнесения полученных доходов к доходам будущих периодов.</w:t>
      </w:r>
    </w:p>
    <w:p w14:paraId="08017ED0" w14:textId="77777777" w:rsidR="00CF0101" w:rsidRPr="00484089" w:rsidRDefault="00CF0101" w:rsidP="00E30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Также проверяется правильность формирования оценки доходов будущих периодов.</w:t>
      </w:r>
      <w:r w:rsidR="00E30622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При инвентаризации, проводимой перед годовой отчетнос</w:t>
      </w:r>
      <w:r w:rsidR="00E30622" w:rsidRPr="00484089">
        <w:rPr>
          <w:rFonts w:ascii="Times New Roman" w:hAnsi="Times New Roman" w:cs="Times New Roman"/>
          <w:sz w:val="24"/>
        </w:rPr>
        <w:t xml:space="preserve">тью, проверяется обоснованность </w:t>
      </w:r>
      <w:r w:rsidRPr="00484089">
        <w:rPr>
          <w:rFonts w:ascii="Times New Roman" w:hAnsi="Times New Roman" w:cs="Times New Roman"/>
          <w:sz w:val="24"/>
        </w:rPr>
        <w:t>наличия остатков.</w:t>
      </w:r>
    </w:p>
    <w:p w14:paraId="09C8E464" w14:textId="77777777" w:rsidR="00FE3486" w:rsidRPr="00484089" w:rsidRDefault="00FE3486" w:rsidP="00C13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center"/>
        <w:rPr>
          <w:rFonts w:ascii="Times New Roman" w:hAnsi="Times New Roman" w:cs="Times New Roman"/>
          <w:b/>
          <w:bCs/>
          <w:sz w:val="24"/>
        </w:rPr>
      </w:pPr>
    </w:p>
    <w:p w14:paraId="645B2A82" w14:textId="49BD99FA" w:rsidR="00CF0101" w:rsidRPr="00484089" w:rsidRDefault="00CF0101" w:rsidP="00C13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center"/>
        <w:rPr>
          <w:rFonts w:ascii="Times New Roman" w:hAnsi="Times New Roman" w:cs="Times New Roman"/>
          <w:b/>
          <w:bCs/>
          <w:sz w:val="24"/>
        </w:rPr>
      </w:pPr>
      <w:r w:rsidRPr="00484089">
        <w:rPr>
          <w:rFonts w:ascii="Times New Roman" w:hAnsi="Times New Roman" w:cs="Times New Roman"/>
          <w:b/>
          <w:bCs/>
          <w:sz w:val="24"/>
        </w:rPr>
        <w:t>4. Оформление результатов инвентаризации</w:t>
      </w:r>
    </w:p>
    <w:p w14:paraId="187A9F9C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7E5EE2BA" w14:textId="2B841EDD" w:rsidR="0054416F" w:rsidRPr="00484089" w:rsidRDefault="0054416F" w:rsidP="00E30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 xml:space="preserve">4.1. После осмотров в ходе инвентаризации инвентаризационная комиссия проводит заседание с соблюдением кворума – не менее 2/3 от общего числа членов комиссии. Если кворума нет, председатель должен перенести заседание на новую дату, которая </w:t>
      </w:r>
      <w:r w:rsidR="00313777" w:rsidRPr="00484089">
        <w:rPr>
          <w:rFonts w:ascii="Times New Roman" w:hAnsi="Times New Roman" w:cs="Times New Roman"/>
          <w:sz w:val="24"/>
        </w:rPr>
        <w:t>попадает в период инвентаризации. эти правила заседания с соблюдением кворума устанавливаются также для комиссии по поступлению и выбытию активов, если она проводит инвентаризацию перед списанием имущества и в других установленных настоящим положением случаях.</w:t>
      </w:r>
    </w:p>
    <w:p w14:paraId="06A0D849" w14:textId="49C52D81" w:rsidR="00313777" w:rsidRPr="00484089" w:rsidRDefault="00313777" w:rsidP="00E30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В ходе заседания комиссия анализирует выявленные расхождения, предлагает способы устранения обнаруженных расхождений фактического наличия объектов и данных бухгалтерского учета. Решения и заключения комиссии оформляются документально – в инвентаризационных описях, актах, ведомостях.</w:t>
      </w:r>
    </w:p>
    <w:p w14:paraId="2C6F97BD" w14:textId="77777777" w:rsidR="00313777" w:rsidRPr="00484089" w:rsidRDefault="00313777" w:rsidP="00E30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3349EA1B" w14:textId="01EF8D9F" w:rsidR="00CF0101" w:rsidRPr="00484089" w:rsidRDefault="00CF0101" w:rsidP="00E30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4.</w:t>
      </w:r>
      <w:r w:rsidR="00313777" w:rsidRPr="00484089">
        <w:rPr>
          <w:rFonts w:ascii="Times New Roman" w:hAnsi="Times New Roman" w:cs="Times New Roman"/>
          <w:sz w:val="24"/>
        </w:rPr>
        <w:t>2</w:t>
      </w:r>
      <w:r w:rsidRPr="00484089">
        <w:rPr>
          <w:rFonts w:ascii="Times New Roman" w:hAnsi="Times New Roman" w:cs="Times New Roman"/>
          <w:sz w:val="24"/>
        </w:rPr>
        <w:t>.</w:t>
      </w:r>
      <w:r w:rsidR="00313777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Правильно оформленные инвентаризационной к</w:t>
      </w:r>
      <w:r w:rsidR="00E30622" w:rsidRPr="00484089">
        <w:rPr>
          <w:rFonts w:ascii="Times New Roman" w:hAnsi="Times New Roman" w:cs="Times New Roman"/>
          <w:sz w:val="24"/>
        </w:rPr>
        <w:t xml:space="preserve">омиссией и подписанные всеми ее </w:t>
      </w:r>
      <w:r w:rsidRPr="00484089">
        <w:rPr>
          <w:rFonts w:ascii="Times New Roman" w:hAnsi="Times New Roman" w:cs="Times New Roman"/>
          <w:sz w:val="24"/>
        </w:rPr>
        <w:t>членами и ответственными лицами инвентаризационные описи (сличительные ведомости),</w:t>
      </w:r>
      <w:r w:rsidR="00E30622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акты о результатах инвентаризации передаются в бухгалтерию для выверки данных</w:t>
      </w:r>
      <w:r w:rsidR="00E30622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фактического наличия имущественно-материальных и других ценностей, финансовых</w:t>
      </w:r>
      <w:r w:rsidR="00E30622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активов и обязательств с данными бухгалтерского учета.</w:t>
      </w:r>
    </w:p>
    <w:p w14:paraId="35A6DDC2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5D962E0C" w14:textId="5DB30B62" w:rsidR="00CF0101" w:rsidRPr="00484089" w:rsidRDefault="00CF0101" w:rsidP="00E30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4.</w:t>
      </w:r>
      <w:r w:rsidR="00313777" w:rsidRPr="00484089">
        <w:rPr>
          <w:rFonts w:ascii="Times New Roman" w:hAnsi="Times New Roman" w:cs="Times New Roman"/>
          <w:sz w:val="24"/>
        </w:rPr>
        <w:t>3</w:t>
      </w:r>
      <w:r w:rsidRPr="00484089">
        <w:rPr>
          <w:rFonts w:ascii="Times New Roman" w:hAnsi="Times New Roman" w:cs="Times New Roman"/>
          <w:sz w:val="24"/>
        </w:rPr>
        <w:t>.</w:t>
      </w:r>
      <w:r w:rsidR="00313777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Выявленные расхождения в инвентаризационных о</w:t>
      </w:r>
      <w:r w:rsidR="00E30622" w:rsidRPr="00484089">
        <w:rPr>
          <w:rFonts w:ascii="Times New Roman" w:hAnsi="Times New Roman" w:cs="Times New Roman"/>
          <w:sz w:val="24"/>
        </w:rPr>
        <w:t xml:space="preserve">писях (сличительных ведомостях) </w:t>
      </w:r>
      <w:r w:rsidR="003F4985" w:rsidRPr="00484089">
        <w:rPr>
          <w:rFonts w:ascii="Times New Roman" w:hAnsi="Times New Roman" w:cs="Times New Roman"/>
          <w:sz w:val="24"/>
        </w:rPr>
        <w:t xml:space="preserve">отражаются в акте о результатах инвентаризации (ф. 0510463). </w:t>
      </w:r>
      <w:r w:rsidRPr="00484089">
        <w:rPr>
          <w:rFonts w:ascii="Times New Roman" w:hAnsi="Times New Roman" w:cs="Times New Roman"/>
          <w:sz w:val="24"/>
        </w:rPr>
        <w:t>Акт</w:t>
      </w:r>
      <w:r w:rsidR="00E30622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подписывается всеми членами инвентариза</w:t>
      </w:r>
      <w:r w:rsidR="00E30622" w:rsidRPr="00484089">
        <w:rPr>
          <w:rFonts w:ascii="Times New Roman" w:hAnsi="Times New Roman" w:cs="Times New Roman"/>
          <w:sz w:val="24"/>
        </w:rPr>
        <w:t>ционной комиссии и утверждается начальником</w:t>
      </w:r>
      <w:r w:rsidRPr="00484089">
        <w:rPr>
          <w:rFonts w:ascii="Times New Roman" w:hAnsi="Times New Roman" w:cs="Times New Roman"/>
          <w:sz w:val="24"/>
        </w:rPr>
        <w:t xml:space="preserve"> </w:t>
      </w:r>
      <w:r w:rsidR="00523B94" w:rsidRPr="00484089">
        <w:rPr>
          <w:rFonts w:ascii="Times New Roman" w:hAnsi="Times New Roman" w:cs="Times New Roman"/>
          <w:sz w:val="24"/>
        </w:rPr>
        <w:t>Управления</w:t>
      </w:r>
      <w:r w:rsidRPr="00484089">
        <w:rPr>
          <w:rFonts w:ascii="Times New Roman" w:hAnsi="Times New Roman" w:cs="Times New Roman"/>
          <w:sz w:val="24"/>
        </w:rPr>
        <w:t>.</w:t>
      </w:r>
    </w:p>
    <w:p w14:paraId="657162A4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49E21714" w14:textId="20DEA904" w:rsidR="00CF0101" w:rsidRPr="00484089" w:rsidRDefault="00CF0101" w:rsidP="00E30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4.</w:t>
      </w:r>
      <w:r w:rsidR="003F4985" w:rsidRPr="00484089">
        <w:rPr>
          <w:rFonts w:ascii="Times New Roman" w:hAnsi="Times New Roman" w:cs="Times New Roman"/>
          <w:sz w:val="24"/>
        </w:rPr>
        <w:t>4</w:t>
      </w:r>
      <w:r w:rsidRPr="00484089">
        <w:rPr>
          <w:rFonts w:ascii="Times New Roman" w:hAnsi="Times New Roman" w:cs="Times New Roman"/>
          <w:sz w:val="24"/>
        </w:rPr>
        <w:t>.</w:t>
      </w:r>
      <w:r w:rsidR="003F498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После завершения инвентаризации выявленные р</w:t>
      </w:r>
      <w:r w:rsidR="00E30622" w:rsidRPr="00484089">
        <w:rPr>
          <w:rFonts w:ascii="Times New Roman" w:hAnsi="Times New Roman" w:cs="Times New Roman"/>
          <w:sz w:val="24"/>
        </w:rPr>
        <w:t xml:space="preserve">асхождения (неучтенные объекты, </w:t>
      </w:r>
      <w:r w:rsidRPr="00484089">
        <w:rPr>
          <w:rFonts w:ascii="Times New Roman" w:hAnsi="Times New Roman" w:cs="Times New Roman"/>
          <w:sz w:val="24"/>
        </w:rPr>
        <w:t>недостачи) должны быть отражены в бухгалтерском учете, а при необходимости материалы</w:t>
      </w:r>
      <w:r w:rsidR="00E30622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направлены в судебные органы для предъявления гражданского иска.</w:t>
      </w:r>
    </w:p>
    <w:p w14:paraId="019C2A85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5F17D208" w14:textId="53DF7B38" w:rsidR="00CF0101" w:rsidRPr="00484089" w:rsidRDefault="00CF0101" w:rsidP="00E30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4.</w:t>
      </w:r>
      <w:r w:rsidR="003F4985" w:rsidRPr="00484089">
        <w:rPr>
          <w:rFonts w:ascii="Times New Roman" w:hAnsi="Times New Roman" w:cs="Times New Roman"/>
          <w:sz w:val="24"/>
        </w:rPr>
        <w:t>5</w:t>
      </w:r>
      <w:r w:rsidRPr="00484089">
        <w:rPr>
          <w:rFonts w:ascii="Times New Roman" w:hAnsi="Times New Roman" w:cs="Times New Roman"/>
          <w:sz w:val="24"/>
        </w:rPr>
        <w:t>.</w:t>
      </w:r>
      <w:r w:rsidR="003F498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Результаты инвентаризации отражаются в бухгал</w:t>
      </w:r>
      <w:r w:rsidR="00E30622" w:rsidRPr="00484089">
        <w:rPr>
          <w:rFonts w:ascii="Times New Roman" w:hAnsi="Times New Roman" w:cs="Times New Roman"/>
          <w:sz w:val="24"/>
        </w:rPr>
        <w:t xml:space="preserve">терском учете и отчетности того </w:t>
      </w:r>
      <w:r w:rsidRPr="00484089">
        <w:rPr>
          <w:rFonts w:ascii="Times New Roman" w:hAnsi="Times New Roman" w:cs="Times New Roman"/>
          <w:sz w:val="24"/>
        </w:rPr>
        <w:t>месяца, в котором была закончена инвентаризация, а по годовой инвентаризации – в</w:t>
      </w:r>
      <w:r w:rsidR="00E30622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годовом бухгалтерском отчете.</w:t>
      </w:r>
    </w:p>
    <w:p w14:paraId="2FE17312" w14:textId="77777777" w:rsidR="00CF0101" w:rsidRPr="00484089" w:rsidRDefault="00CF0101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770849A2" w14:textId="292ABC76" w:rsidR="00CF0101" w:rsidRPr="00484089" w:rsidRDefault="00CF0101" w:rsidP="0093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4.</w:t>
      </w:r>
      <w:r w:rsidR="003F4985" w:rsidRPr="00484089">
        <w:rPr>
          <w:rFonts w:ascii="Times New Roman" w:hAnsi="Times New Roman" w:cs="Times New Roman"/>
          <w:sz w:val="24"/>
        </w:rPr>
        <w:t>6</w:t>
      </w:r>
      <w:r w:rsidRPr="00484089">
        <w:rPr>
          <w:rFonts w:ascii="Times New Roman" w:hAnsi="Times New Roman" w:cs="Times New Roman"/>
          <w:sz w:val="24"/>
        </w:rPr>
        <w:t>.</w:t>
      </w:r>
      <w:r w:rsidR="003F4985" w:rsidRPr="00484089">
        <w:rPr>
          <w:rFonts w:ascii="Times New Roman" w:hAnsi="Times New Roman" w:cs="Times New Roman"/>
          <w:sz w:val="24"/>
        </w:rPr>
        <w:t> </w:t>
      </w:r>
      <w:r w:rsidRPr="00484089">
        <w:rPr>
          <w:rFonts w:ascii="Times New Roman" w:hAnsi="Times New Roman" w:cs="Times New Roman"/>
          <w:sz w:val="24"/>
        </w:rPr>
        <w:t>На суммы выявленных излишков, недостач основных с</w:t>
      </w:r>
      <w:r w:rsidR="00E30622" w:rsidRPr="00484089">
        <w:rPr>
          <w:rFonts w:ascii="Times New Roman" w:hAnsi="Times New Roman" w:cs="Times New Roman"/>
          <w:sz w:val="24"/>
        </w:rPr>
        <w:t xml:space="preserve">редств, нематериальных активов, </w:t>
      </w:r>
      <w:r w:rsidRPr="00484089">
        <w:rPr>
          <w:rFonts w:ascii="Times New Roman" w:hAnsi="Times New Roman" w:cs="Times New Roman"/>
          <w:sz w:val="24"/>
        </w:rPr>
        <w:t>материальных запасов инвентаризационная комиссия требует объяснение с ответственного</w:t>
      </w:r>
      <w:r w:rsidR="00E30622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 xml:space="preserve">лица по причинам расхождений с данными бухгалтерского учета. </w:t>
      </w:r>
      <w:r w:rsidR="003F4985" w:rsidRPr="00484089">
        <w:rPr>
          <w:rFonts w:ascii="Times New Roman" w:hAnsi="Times New Roman" w:cs="Times New Roman"/>
          <w:sz w:val="24"/>
        </w:rPr>
        <w:t>В случае недостачи или порчи имущества комиссия оценивает, в том числе на основе объяснений ответственного лица, имеются ли основания для возмещения недостачи или ущерба. Результаты оценки указываются в решении комиссии.</w:t>
      </w:r>
      <w:r w:rsidR="00937181" w:rsidRPr="00484089">
        <w:rPr>
          <w:rFonts w:ascii="Times New Roman" w:hAnsi="Times New Roman" w:cs="Times New Roman"/>
          <w:sz w:val="24"/>
        </w:rPr>
        <w:t xml:space="preserve"> Основание: подпункт «б» пункта 24 приложения №1 к СГС «Учетная политика, оценочные значения и ошибки».</w:t>
      </w:r>
    </w:p>
    <w:p w14:paraId="13FDD2BA" w14:textId="77777777" w:rsidR="003D24C5" w:rsidRPr="00484089" w:rsidRDefault="003D24C5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rFonts w:ascii="Times New Roman" w:hAnsi="Times New Roman" w:cs="Times New Roman"/>
          <w:sz w:val="24"/>
        </w:rPr>
      </w:pPr>
    </w:p>
    <w:p w14:paraId="0B89DB40" w14:textId="77777777" w:rsidR="003D24C5" w:rsidRPr="00484089" w:rsidRDefault="003D24C5" w:rsidP="00937181">
      <w:pPr>
        <w:ind w:firstLine="680"/>
        <w:jc w:val="center"/>
        <w:rPr>
          <w:rFonts w:ascii="Times New Roman" w:hAnsi="Times New Roman" w:cs="Times New Roman"/>
          <w:b/>
          <w:bCs/>
          <w:color w:val="222222"/>
          <w:sz w:val="24"/>
        </w:rPr>
      </w:pPr>
      <w:r w:rsidRPr="00484089">
        <w:rPr>
          <w:rFonts w:ascii="Times New Roman" w:hAnsi="Times New Roman" w:cs="Times New Roman"/>
          <w:b/>
          <w:bCs/>
          <w:sz w:val="24"/>
        </w:rPr>
        <w:t>5. Особенности</w:t>
      </w:r>
      <w:r w:rsidRPr="00484089">
        <w:rPr>
          <w:rFonts w:ascii="Times New Roman" w:hAnsi="Times New Roman" w:cs="Times New Roman"/>
          <w:b/>
          <w:bCs/>
          <w:color w:val="222222"/>
          <w:sz w:val="24"/>
        </w:rPr>
        <w:t xml:space="preserve"> </w:t>
      </w:r>
      <w:r w:rsidRPr="00484089">
        <w:rPr>
          <w:rFonts w:ascii="Times New Roman" w:hAnsi="Times New Roman" w:cs="Times New Roman"/>
          <w:b/>
          <w:bCs/>
          <w:sz w:val="24"/>
        </w:rPr>
        <w:t>инвентаризации имущества с помощью видео- и фотофиксации</w:t>
      </w:r>
    </w:p>
    <w:p w14:paraId="42ACEA23" w14:textId="0B39EBAF" w:rsidR="003D24C5" w:rsidRPr="00484089" w:rsidRDefault="003D24C5" w:rsidP="00523B94">
      <w:pPr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color w:val="222222"/>
          <w:sz w:val="24"/>
        </w:rPr>
        <w:t>5</w:t>
      </w:r>
      <w:r w:rsidRPr="00484089">
        <w:rPr>
          <w:rFonts w:ascii="Times New Roman" w:hAnsi="Times New Roman" w:cs="Times New Roman"/>
          <w:sz w:val="24"/>
        </w:rPr>
        <w:t xml:space="preserve">.1. Инвентаризация имущества производится по </w:t>
      </w:r>
      <w:r w:rsidR="00E30622" w:rsidRPr="00484089">
        <w:rPr>
          <w:rFonts w:ascii="Times New Roman" w:hAnsi="Times New Roman" w:cs="Times New Roman"/>
          <w:sz w:val="24"/>
        </w:rPr>
        <w:t xml:space="preserve">его местонахождению и в разрезе </w:t>
      </w:r>
      <w:r w:rsidRPr="00484089">
        <w:rPr>
          <w:rFonts w:ascii="Times New Roman" w:hAnsi="Times New Roman" w:cs="Times New Roman"/>
          <w:sz w:val="24"/>
        </w:rPr>
        <w:t>ответственных</w:t>
      </w:r>
      <w:r w:rsidR="0093718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лиц.</w:t>
      </w:r>
      <w:r w:rsidR="0093718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 xml:space="preserve">Инвентаризируется имущество в структурных подразделениях </w:t>
      </w:r>
      <w:r w:rsidR="00523B94" w:rsidRPr="00484089">
        <w:rPr>
          <w:rFonts w:ascii="Times New Roman" w:hAnsi="Times New Roman" w:cs="Times New Roman"/>
          <w:sz w:val="24"/>
        </w:rPr>
        <w:t>Управления</w:t>
      </w:r>
      <w:r w:rsidRPr="00484089">
        <w:rPr>
          <w:rFonts w:ascii="Times New Roman" w:hAnsi="Times New Roman" w:cs="Times New Roman"/>
          <w:sz w:val="24"/>
        </w:rPr>
        <w:t>, филиале, складе</w:t>
      </w:r>
      <w:r w:rsidR="0093718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с</w:t>
      </w:r>
      <w:r w:rsidR="00937181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помощью видео- и фотофиксации</w:t>
      </w:r>
      <w:r w:rsidR="00937181" w:rsidRPr="00484089">
        <w:rPr>
          <w:rFonts w:ascii="Times New Roman" w:hAnsi="Times New Roman" w:cs="Times New Roman"/>
          <w:sz w:val="24"/>
        </w:rPr>
        <w:t xml:space="preserve"> в режиме реального времени</w:t>
      </w:r>
      <w:r w:rsidRPr="00484089">
        <w:rPr>
          <w:rFonts w:ascii="Times New Roman" w:hAnsi="Times New Roman" w:cs="Times New Roman"/>
          <w:sz w:val="24"/>
        </w:rPr>
        <w:t>.</w:t>
      </w:r>
    </w:p>
    <w:p w14:paraId="481340E3" w14:textId="77777777" w:rsidR="00937181" w:rsidRPr="00484089" w:rsidRDefault="00937181" w:rsidP="00523B94">
      <w:pPr>
        <w:ind w:firstLine="680"/>
        <w:jc w:val="both"/>
        <w:rPr>
          <w:rFonts w:ascii="Times New Roman" w:hAnsi="Times New Roman" w:cs="Times New Roman"/>
          <w:sz w:val="24"/>
        </w:rPr>
      </w:pPr>
    </w:p>
    <w:p w14:paraId="7E9F09EB" w14:textId="7370BF5B" w:rsidR="003D24C5" w:rsidRPr="00484089" w:rsidRDefault="003D24C5" w:rsidP="00523B94">
      <w:pPr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5.2. Записывать видео инвентаризации может</w:t>
      </w:r>
      <w:r w:rsidR="00937181" w:rsidRPr="00484089">
        <w:rPr>
          <w:rFonts w:ascii="Times New Roman" w:hAnsi="Times New Roman" w:cs="Times New Roman"/>
          <w:sz w:val="24"/>
        </w:rPr>
        <w:t xml:space="preserve"> назначенный председателем член комиссии на телефон с камерой. </w:t>
      </w:r>
      <w:r w:rsidRPr="00484089">
        <w:rPr>
          <w:rFonts w:ascii="Times New Roman" w:hAnsi="Times New Roman" w:cs="Times New Roman"/>
          <w:sz w:val="24"/>
        </w:rPr>
        <w:t>Он же производит фотосъемку имущества по местам его хранения.</w:t>
      </w:r>
      <w:r w:rsidR="00FA1989" w:rsidRPr="00484089">
        <w:rPr>
          <w:rFonts w:ascii="Times New Roman" w:hAnsi="Times New Roman" w:cs="Times New Roman"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 xml:space="preserve">Председатель обеспечивает, чтобы запись была качественной, в кадр попадало все, </w:t>
      </w:r>
      <w:r w:rsidRPr="00484089">
        <w:rPr>
          <w:rFonts w:ascii="Times New Roman" w:hAnsi="Times New Roman" w:cs="Times New Roman"/>
          <w:sz w:val="24"/>
        </w:rPr>
        <w:lastRenderedPageBreak/>
        <w:t>что происходит в помещении, и вся процедура инвентаризации</w:t>
      </w:r>
      <w:r w:rsidRPr="00484089">
        <w:rPr>
          <w:rFonts w:ascii="Times New Roman" w:hAnsi="Times New Roman" w:cs="Times New Roman"/>
          <w:i/>
          <w:iCs/>
          <w:sz w:val="24"/>
        </w:rPr>
        <w:t xml:space="preserve"> </w:t>
      </w:r>
      <w:r w:rsidRPr="00484089">
        <w:rPr>
          <w:rFonts w:ascii="Times New Roman" w:hAnsi="Times New Roman" w:cs="Times New Roman"/>
          <w:sz w:val="24"/>
        </w:rPr>
        <w:t>целиком, включая опечатывание помещений по окончании инвентаризации, если оно проводится.</w:t>
      </w:r>
    </w:p>
    <w:p w14:paraId="476A07E9" w14:textId="77777777" w:rsidR="00FA1989" w:rsidRPr="00484089" w:rsidRDefault="00FA1989" w:rsidP="00523B94">
      <w:pPr>
        <w:ind w:firstLine="680"/>
        <w:jc w:val="both"/>
        <w:rPr>
          <w:rFonts w:ascii="Times New Roman" w:hAnsi="Times New Roman" w:cs="Times New Roman"/>
          <w:sz w:val="24"/>
        </w:rPr>
      </w:pPr>
    </w:p>
    <w:p w14:paraId="6E19B5B9" w14:textId="4EDCC5D4" w:rsidR="00FA1989" w:rsidRPr="00484089" w:rsidRDefault="003D24C5" w:rsidP="00523B94">
      <w:pPr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5.3. </w:t>
      </w:r>
      <w:r w:rsidR="00FA1989" w:rsidRPr="00484089">
        <w:rPr>
          <w:rFonts w:ascii="Times New Roman" w:hAnsi="Times New Roman" w:cs="Times New Roman"/>
          <w:sz w:val="24"/>
        </w:rPr>
        <w:t xml:space="preserve">Файлы с видео- и фотофиксацией ответственный член комиссии отправляет другим членам комиссии, чтобы зафиксировать наличие имущества и оформить это в инвентарных описях, с помощью </w:t>
      </w:r>
      <w:r w:rsidR="00D36DBA" w:rsidRPr="00484089">
        <w:rPr>
          <w:rFonts w:ascii="Times New Roman" w:hAnsi="Times New Roman" w:cs="Times New Roman"/>
          <w:sz w:val="24"/>
        </w:rPr>
        <w:t xml:space="preserve">программы для общения в сети </w:t>
      </w:r>
      <w:proofErr w:type="spellStart"/>
      <w:r w:rsidR="00D36DBA" w:rsidRPr="00484089">
        <w:rPr>
          <w:rFonts w:ascii="Times New Roman" w:hAnsi="Times New Roman" w:cs="Times New Roman"/>
          <w:sz w:val="24"/>
        </w:rPr>
        <w:t>WhatsApp</w:t>
      </w:r>
      <w:proofErr w:type="spellEnd"/>
      <w:r w:rsidR="00D36DBA" w:rsidRPr="00484089">
        <w:rPr>
          <w:rFonts w:ascii="Times New Roman" w:hAnsi="Times New Roman" w:cs="Times New Roman"/>
          <w:sz w:val="24"/>
        </w:rPr>
        <w:t xml:space="preserve">, </w:t>
      </w:r>
      <w:r w:rsidR="00D36DBA" w:rsidRPr="00484089">
        <w:rPr>
          <w:rFonts w:ascii="Times New Roman" w:hAnsi="Times New Roman" w:cs="Times New Roman"/>
          <w:sz w:val="24"/>
          <w:lang w:val="en-US"/>
        </w:rPr>
        <w:t>Telegram</w:t>
      </w:r>
      <w:r w:rsidR="00D36DBA" w:rsidRPr="00484089">
        <w:rPr>
          <w:rFonts w:ascii="Times New Roman" w:hAnsi="Times New Roman" w:cs="Times New Roman"/>
          <w:sz w:val="24"/>
        </w:rPr>
        <w:t>.</w:t>
      </w:r>
    </w:p>
    <w:p w14:paraId="7FF49B54" w14:textId="77777777" w:rsidR="00D36DBA" w:rsidRPr="00484089" w:rsidRDefault="00D36DBA" w:rsidP="00523B94">
      <w:pPr>
        <w:ind w:firstLine="680"/>
        <w:jc w:val="both"/>
        <w:rPr>
          <w:rFonts w:ascii="Times New Roman" w:hAnsi="Times New Roman" w:cs="Times New Roman"/>
          <w:sz w:val="24"/>
        </w:rPr>
      </w:pPr>
    </w:p>
    <w:p w14:paraId="2C3D68A4" w14:textId="069E3F72" w:rsidR="003D24C5" w:rsidRPr="00484089" w:rsidRDefault="003D24C5" w:rsidP="00523B94">
      <w:pPr>
        <w:ind w:firstLine="680"/>
        <w:jc w:val="both"/>
        <w:rPr>
          <w:rFonts w:ascii="Times New Roman" w:hAnsi="Times New Roman" w:cs="Times New Roman"/>
          <w:sz w:val="24"/>
        </w:rPr>
      </w:pPr>
      <w:r w:rsidRPr="00484089">
        <w:rPr>
          <w:rFonts w:ascii="Times New Roman" w:hAnsi="Times New Roman" w:cs="Times New Roman"/>
          <w:sz w:val="24"/>
        </w:rPr>
        <w:t>5.4. Председатель комиссии передает описи членам комиссии, которые присутствовали удаленно, не позднее следующего рабочего дня после возвращения из места ее проведения, а члены комиссии, подписав описи, передают их в бухгалтерию не позднее следующего рабочего дня после получения. Видеозаписи и фото, которые подтверждают, что имущество фактически находится в указанных местах хранения у ответственных лиц, по окончании инвентаризации передаются в электронный архив.</w:t>
      </w:r>
    </w:p>
    <w:p w14:paraId="2D2D5AB6" w14:textId="77777777" w:rsidR="00CF0101" w:rsidRPr="00484089" w:rsidRDefault="00CF0101" w:rsidP="00E30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4"/>
        </w:rPr>
      </w:pPr>
    </w:p>
    <w:p w14:paraId="3FFDCD3C" w14:textId="6D3251BE" w:rsidR="00D152CE" w:rsidRPr="00484089" w:rsidRDefault="00D36DBA" w:rsidP="00E30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sz w:val="24"/>
        </w:rPr>
      </w:pPr>
      <w:r w:rsidRPr="00484089">
        <w:rPr>
          <w:rFonts w:ascii="Times New Roman" w:hAnsi="Times New Roman" w:cs="Times New Roman"/>
          <w:b/>
          <w:bCs/>
          <w:sz w:val="24"/>
        </w:rPr>
        <w:t>6. </w:t>
      </w:r>
      <w:r w:rsidR="004E37C9" w:rsidRPr="00484089">
        <w:rPr>
          <w:rFonts w:ascii="Times New Roman" w:hAnsi="Times New Roman" w:cs="Times New Roman"/>
          <w:b/>
          <w:bCs/>
          <w:sz w:val="24"/>
        </w:rPr>
        <w:t>График проведения инвентаризации</w:t>
      </w:r>
    </w:p>
    <w:p w14:paraId="06B75DD4" w14:textId="77777777" w:rsidR="001E2154" w:rsidRPr="00484089" w:rsidRDefault="001E2154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</w:rPr>
      </w:pPr>
    </w:p>
    <w:p w14:paraId="43973820" w14:textId="77777777" w:rsidR="001E2154" w:rsidRPr="00484089" w:rsidRDefault="001E2154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</w:rPr>
      </w:pPr>
      <w:r w:rsidRPr="00484089">
        <w:rPr>
          <w:rFonts w:ascii="Times New Roman" w:hAnsi="Times New Roman" w:cs="Times New Roman"/>
          <w:bCs/>
          <w:sz w:val="24"/>
        </w:rPr>
        <w:t>Инвентаризация проводится со сле</w:t>
      </w:r>
      <w:r w:rsidR="00835AFE" w:rsidRPr="00484089">
        <w:rPr>
          <w:rFonts w:ascii="Times New Roman" w:hAnsi="Times New Roman" w:cs="Times New Roman"/>
          <w:bCs/>
          <w:sz w:val="24"/>
        </w:rPr>
        <w:t>дующей периодичностью и в сроки.</w:t>
      </w:r>
    </w:p>
    <w:p w14:paraId="1B51009D" w14:textId="77777777" w:rsidR="001E2154" w:rsidRPr="00484089" w:rsidRDefault="001E2154" w:rsidP="00523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</w:rPr>
      </w:pPr>
    </w:p>
    <w:tbl>
      <w:tblPr>
        <w:tblW w:w="90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3112"/>
        <w:gridCol w:w="2977"/>
        <w:gridCol w:w="2449"/>
      </w:tblGrid>
      <w:tr w:rsidR="00D152CE" w:rsidRPr="00484089" w14:paraId="0022FA3F" w14:textId="77777777" w:rsidTr="00997BE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914A79" w14:textId="77777777" w:rsidR="00D152CE" w:rsidRPr="00484089" w:rsidRDefault="004E37C9" w:rsidP="00523B9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84089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Pr="00484089">
              <w:rPr>
                <w:rFonts w:ascii="Times New Roman" w:hAnsi="Times New Roman" w:cs="Times New Roman"/>
                <w:b/>
                <w:sz w:val="24"/>
              </w:rPr>
              <w:br/>
              <w:t>п/п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E2C9B8" w14:textId="77777777" w:rsidR="00D152CE" w:rsidRPr="00484089" w:rsidRDefault="004E37C9" w:rsidP="00E3062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84089">
              <w:rPr>
                <w:rFonts w:ascii="Times New Roman" w:hAnsi="Times New Roman" w:cs="Times New Roman"/>
                <w:b/>
                <w:sz w:val="24"/>
              </w:rPr>
              <w:t>Наименование объектов инвентаризации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614F71" w14:textId="77777777" w:rsidR="00D152CE" w:rsidRPr="00484089" w:rsidRDefault="004E37C9" w:rsidP="00E3062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84089">
              <w:rPr>
                <w:rFonts w:ascii="Times New Roman" w:hAnsi="Times New Roman" w:cs="Times New Roman"/>
                <w:b/>
                <w:sz w:val="24"/>
              </w:rPr>
              <w:t xml:space="preserve">Сроки проведения </w:t>
            </w:r>
            <w:r w:rsidRPr="00484089">
              <w:rPr>
                <w:rFonts w:ascii="Times New Roman" w:hAnsi="Times New Roman" w:cs="Times New Roman"/>
                <w:b/>
                <w:sz w:val="24"/>
              </w:rPr>
              <w:br/>
              <w:t>инвентаризации</w:t>
            </w:r>
          </w:p>
        </w:tc>
        <w:tc>
          <w:tcPr>
            <w:tcW w:w="2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317359" w14:textId="77777777" w:rsidR="00D152CE" w:rsidRPr="00484089" w:rsidRDefault="004E37C9" w:rsidP="00E3062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84089">
              <w:rPr>
                <w:rFonts w:ascii="Times New Roman" w:hAnsi="Times New Roman" w:cs="Times New Roman"/>
                <w:b/>
                <w:sz w:val="24"/>
              </w:rPr>
              <w:t>Период проведения инвентаризации</w:t>
            </w:r>
          </w:p>
        </w:tc>
      </w:tr>
      <w:tr w:rsidR="00D152CE" w:rsidRPr="00484089" w14:paraId="5EE75282" w14:textId="77777777" w:rsidTr="00997BE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E6FF5A" w14:textId="77777777" w:rsidR="00D152CE" w:rsidRPr="00484089" w:rsidRDefault="004E37C9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Style w:val="fill"/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1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DF0FF1" w14:textId="77777777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Нефинансовые активы</w:t>
            </w:r>
          </w:p>
          <w:p w14:paraId="78735628" w14:textId="77777777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(основные средства,</w:t>
            </w:r>
          </w:p>
          <w:p w14:paraId="7BBD32EA" w14:textId="77777777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материальные запасы,</w:t>
            </w:r>
          </w:p>
          <w:p w14:paraId="24573AEA" w14:textId="77777777" w:rsidR="00D152CE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нематериальные активы)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7BD8E2" w14:textId="77777777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14:paraId="473C2095" w14:textId="77777777" w:rsidR="00D152CE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на 1 декабря</w:t>
            </w:r>
          </w:p>
        </w:tc>
        <w:tc>
          <w:tcPr>
            <w:tcW w:w="2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BABCBB" w14:textId="77777777" w:rsidR="00D152CE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F9194B" w:rsidRPr="00484089" w14:paraId="07042271" w14:textId="77777777" w:rsidTr="00FE348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5539BD" w14:textId="78BF6C73" w:rsidR="00F9194B" w:rsidRPr="00484089" w:rsidRDefault="00FE3486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94F2CF" w14:textId="77777777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Финансовые активы</w:t>
            </w:r>
          </w:p>
          <w:p w14:paraId="5033BF72" w14:textId="77777777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(финансовые вложения,</w:t>
            </w:r>
          </w:p>
          <w:p w14:paraId="6C4466DB" w14:textId="77777777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денежные средства на</w:t>
            </w:r>
          </w:p>
          <w:p w14:paraId="6155DEEA" w14:textId="54129C79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счетах)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55A681" w14:textId="77777777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14:paraId="0EE16122" w14:textId="47BFAF9C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 xml:space="preserve">на 1 </w:t>
            </w:r>
            <w:r w:rsidR="00DD5694" w:rsidRPr="00484089">
              <w:rPr>
                <w:rFonts w:ascii="Times New Roman" w:hAnsi="Times New Roman" w:cs="Times New Roman"/>
                <w:sz w:val="24"/>
              </w:rPr>
              <w:t>января</w:t>
            </w:r>
          </w:p>
        </w:tc>
        <w:tc>
          <w:tcPr>
            <w:tcW w:w="2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5806A7" w14:textId="77777777" w:rsidR="00F9194B" w:rsidRPr="00484089" w:rsidRDefault="00F9194B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DD5694" w:rsidRPr="00484089" w14:paraId="7823286D" w14:textId="77777777" w:rsidTr="00997BE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0B0C49" w14:textId="62B07F65" w:rsidR="00DD5694" w:rsidRPr="00484089" w:rsidRDefault="00FE3486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E33CE9" w14:textId="1F2720F7" w:rsidR="00DD5694" w:rsidRPr="00484089" w:rsidRDefault="00DD5694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 xml:space="preserve">Дебиторская и кредиторская задолженность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9FF182" w14:textId="3D6E2DCE" w:rsidR="00232AF7" w:rsidRPr="00484089" w:rsidRDefault="00FE3486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Ежегодно</w:t>
            </w:r>
            <w:r w:rsidR="00232AF7" w:rsidRPr="00484089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9A4A22B" w14:textId="0AEF47BE" w:rsidR="00DD5694" w:rsidRPr="00484089" w:rsidRDefault="00DD5694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на 1 января – для подтверждения данных о задолженности в годовой отчетности</w:t>
            </w:r>
          </w:p>
        </w:tc>
        <w:tc>
          <w:tcPr>
            <w:tcW w:w="2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EE1832" w14:textId="1D1718B7" w:rsidR="00DD5694" w:rsidRPr="00484089" w:rsidRDefault="00FE3486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AD53BE" w:rsidRPr="00484089" w14:paraId="520E6395" w14:textId="77777777" w:rsidTr="00997BE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345F21" w14:textId="631C79C1" w:rsidR="00AD53BE" w:rsidRPr="00484089" w:rsidRDefault="00FE3486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A251EF" w14:textId="77777777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Ревизия кассы, соблюдение порядка ведения кассовых</w:t>
            </w:r>
          </w:p>
          <w:p w14:paraId="0132732C" w14:textId="49861D86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операций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57B60D" w14:textId="77777777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Ежеквартально</w:t>
            </w:r>
          </w:p>
          <w:p w14:paraId="10EFD31D" w14:textId="77777777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на последний день</w:t>
            </w:r>
          </w:p>
          <w:p w14:paraId="5B82B076" w14:textId="77777777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отчетного</w:t>
            </w:r>
          </w:p>
          <w:p w14:paraId="07790DF8" w14:textId="267F40F3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квартала</w:t>
            </w:r>
          </w:p>
        </w:tc>
        <w:tc>
          <w:tcPr>
            <w:tcW w:w="2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19924D" w14:textId="34920E9A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Квартал</w:t>
            </w:r>
          </w:p>
        </w:tc>
      </w:tr>
      <w:tr w:rsidR="00AD53BE" w:rsidRPr="00484089" w14:paraId="0DA4BBD1" w14:textId="77777777" w:rsidTr="00997BE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0A3458" w14:textId="5677C059" w:rsidR="00AD53BE" w:rsidRPr="00484089" w:rsidRDefault="00FE3486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C8B8D6" w14:textId="77777777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Проверка наличия, выдачи и списания бланков строгой</w:t>
            </w:r>
          </w:p>
          <w:p w14:paraId="778700C3" w14:textId="3F67D69D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отчетности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BF4548" w14:textId="77777777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14:paraId="11352F28" w14:textId="7DD194C6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на 1 января</w:t>
            </w:r>
          </w:p>
        </w:tc>
        <w:tc>
          <w:tcPr>
            <w:tcW w:w="2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5EBDD0" w14:textId="6C4563EB" w:rsidR="00AD53BE" w:rsidRPr="00484089" w:rsidRDefault="00AD53BE" w:rsidP="00AD53BE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FB5602" w:rsidRPr="00484089" w14:paraId="25E0C402" w14:textId="77777777" w:rsidTr="00997BE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98F3CC" w14:textId="4B1AEB00" w:rsidR="00FB5602" w:rsidRPr="00484089" w:rsidRDefault="00FE3486" w:rsidP="00FB5602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CDA7C8" w14:textId="77E26119" w:rsidR="00FB5602" w:rsidRPr="00484089" w:rsidRDefault="00FB5602" w:rsidP="00FB5602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bCs/>
                <w:iCs/>
                <w:sz w:val="24"/>
              </w:rPr>
              <w:t>Расходы и доходы будущих периодов, резервы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9F79F2" w14:textId="77777777" w:rsidR="00FB5602" w:rsidRPr="00484089" w:rsidRDefault="00FB5602" w:rsidP="00FB5602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14:paraId="05AA9939" w14:textId="7816153A" w:rsidR="00FB5602" w:rsidRPr="00484089" w:rsidRDefault="00FB5602" w:rsidP="00FB5602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на 1 января</w:t>
            </w:r>
          </w:p>
        </w:tc>
        <w:tc>
          <w:tcPr>
            <w:tcW w:w="2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C4D308" w14:textId="02393A86" w:rsidR="00FB5602" w:rsidRPr="00484089" w:rsidRDefault="00FB5602" w:rsidP="00FB5602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FB5602" w:rsidRPr="00484089" w14:paraId="03E7192B" w14:textId="77777777" w:rsidTr="00997BE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7E59A3" w14:textId="62B64294" w:rsidR="00FB5602" w:rsidRPr="00484089" w:rsidRDefault="00FE3486" w:rsidP="00FB5602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41B42F" w14:textId="7FDE12EB" w:rsidR="00FB5602" w:rsidRPr="00484089" w:rsidRDefault="00FB5602" w:rsidP="00997BE1">
            <w:pPr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484089">
              <w:rPr>
                <w:rFonts w:ascii="Times New Roman" w:hAnsi="Times New Roman" w:cs="Times New Roman"/>
                <w:bCs/>
                <w:iCs/>
                <w:sz w:val="24"/>
              </w:rPr>
              <w:t>Внезапные инвентаризации всех видов имущества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AA2D1E" w14:textId="4C60B720" w:rsidR="00FB5602" w:rsidRPr="00484089" w:rsidRDefault="00FB5602" w:rsidP="00FB5602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-----</w:t>
            </w:r>
          </w:p>
        </w:tc>
        <w:tc>
          <w:tcPr>
            <w:tcW w:w="2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919AAA" w14:textId="26C6321A" w:rsidR="00FB5602" w:rsidRPr="00484089" w:rsidRDefault="00FB5602" w:rsidP="00FB5602">
            <w:pPr>
              <w:rPr>
                <w:rFonts w:ascii="Times New Roman" w:hAnsi="Times New Roman" w:cs="Times New Roman"/>
                <w:sz w:val="24"/>
              </w:rPr>
            </w:pPr>
            <w:r w:rsidRPr="00484089">
              <w:rPr>
                <w:rFonts w:ascii="Times New Roman" w:hAnsi="Times New Roman" w:cs="Times New Roman"/>
                <w:sz w:val="24"/>
              </w:rPr>
              <w:t>При необходимости в соответствии с Решением о проведении инвентаризации (ф. 0510439)</w:t>
            </w:r>
          </w:p>
        </w:tc>
      </w:tr>
    </w:tbl>
    <w:p w14:paraId="0975702B" w14:textId="50FCEDA7" w:rsidR="004E37C9" w:rsidRPr="00484089" w:rsidRDefault="004E37C9" w:rsidP="00FB56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</w:rPr>
      </w:pPr>
    </w:p>
    <w:sectPr w:rsidR="004E37C9" w:rsidRPr="00484089" w:rsidSect="00523B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5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1FE20" w14:textId="77777777" w:rsidR="001F5088" w:rsidRDefault="001F5088" w:rsidP="007C5ED3">
      <w:r>
        <w:separator/>
      </w:r>
    </w:p>
  </w:endnote>
  <w:endnote w:type="continuationSeparator" w:id="0">
    <w:p w14:paraId="634B9A13" w14:textId="77777777" w:rsidR="001F5088" w:rsidRDefault="001F5088" w:rsidP="007C5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E6BF6" w14:textId="77777777" w:rsidR="00523B94" w:rsidRDefault="00523B9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44E61" w14:textId="77777777" w:rsidR="00523B94" w:rsidRDefault="00523B9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96235" w14:textId="77777777" w:rsidR="00523B94" w:rsidRDefault="00523B9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53F4D" w14:textId="77777777" w:rsidR="001F5088" w:rsidRDefault="001F5088" w:rsidP="007C5ED3">
      <w:r>
        <w:separator/>
      </w:r>
    </w:p>
  </w:footnote>
  <w:footnote w:type="continuationSeparator" w:id="0">
    <w:p w14:paraId="0A8A6C54" w14:textId="77777777" w:rsidR="001F5088" w:rsidRDefault="001F5088" w:rsidP="007C5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35183" w14:textId="77777777" w:rsidR="00523B94" w:rsidRDefault="00523B9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05A7E" w14:textId="77777777" w:rsidR="00523B94" w:rsidRDefault="00523B94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DBD4A" w14:textId="77777777" w:rsidR="00523B94" w:rsidRDefault="00523B9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7C68D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687C9F"/>
    <w:multiLevelType w:val="hybridMultilevel"/>
    <w:tmpl w:val="81425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774D7"/>
    <w:multiLevelType w:val="hybridMultilevel"/>
    <w:tmpl w:val="5CD0FDAE"/>
    <w:lvl w:ilvl="0" w:tplc="5754C46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178B64D3"/>
    <w:multiLevelType w:val="hybridMultilevel"/>
    <w:tmpl w:val="65F01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B4DDF"/>
    <w:multiLevelType w:val="hybridMultilevel"/>
    <w:tmpl w:val="33C0B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B129D"/>
    <w:multiLevelType w:val="hybridMultilevel"/>
    <w:tmpl w:val="99BAE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520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251549"/>
    <w:multiLevelType w:val="multilevel"/>
    <w:tmpl w:val="A5F0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715EF"/>
    <w:multiLevelType w:val="multilevel"/>
    <w:tmpl w:val="3C06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382953"/>
    <w:multiLevelType w:val="multilevel"/>
    <w:tmpl w:val="31DAF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8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A49"/>
    <w:rsid w:val="00003BF6"/>
    <w:rsid w:val="0000576C"/>
    <w:rsid w:val="000071B1"/>
    <w:rsid w:val="00012021"/>
    <w:rsid w:val="0001724E"/>
    <w:rsid w:val="00020007"/>
    <w:rsid w:val="000300E1"/>
    <w:rsid w:val="0003092B"/>
    <w:rsid w:val="000330CB"/>
    <w:rsid w:val="000424CE"/>
    <w:rsid w:val="000524FB"/>
    <w:rsid w:val="000561FE"/>
    <w:rsid w:val="000619C3"/>
    <w:rsid w:val="000758E5"/>
    <w:rsid w:val="000A57CC"/>
    <w:rsid w:val="000A7C14"/>
    <w:rsid w:val="000B4D10"/>
    <w:rsid w:val="000C0628"/>
    <w:rsid w:val="000C6DE7"/>
    <w:rsid w:val="000D00AD"/>
    <w:rsid w:val="000D0645"/>
    <w:rsid w:val="000D1410"/>
    <w:rsid w:val="000D1850"/>
    <w:rsid w:val="000D2612"/>
    <w:rsid w:val="00102068"/>
    <w:rsid w:val="00106DBD"/>
    <w:rsid w:val="00120373"/>
    <w:rsid w:val="00137E8D"/>
    <w:rsid w:val="00140109"/>
    <w:rsid w:val="00140EAD"/>
    <w:rsid w:val="001435D9"/>
    <w:rsid w:val="0016589D"/>
    <w:rsid w:val="001737E3"/>
    <w:rsid w:val="00176262"/>
    <w:rsid w:val="0018008A"/>
    <w:rsid w:val="001945FD"/>
    <w:rsid w:val="00197BA1"/>
    <w:rsid w:val="001A417B"/>
    <w:rsid w:val="001B0412"/>
    <w:rsid w:val="001C1425"/>
    <w:rsid w:val="001C4A96"/>
    <w:rsid w:val="001D2A78"/>
    <w:rsid w:val="001D54B7"/>
    <w:rsid w:val="001E2154"/>
    <w:rsid w:val="001F345C"/>
    <w:rsid w:val="001F5088"/>
    <w:rsid w:val="00204E1D"/>
    <w:rsid w:val="00232AF7"/>
    <w:rsid w:val="00244C32"/>
    <w:rsid w:val="00247789"/>
    <w:rsid w:val="00265B1D"/>
    <w:rsid w:val="002673BA"/>
    <w:rsid w:val="002673DA"/>
    <w:rsid w:val="002745BE"/>
    <w:rsid w:val="00275F45"/>
    <w:rsid w:val="00276AED"/>
    <w:rsid w:val="00284254"/>
    <w:rsid w:val="00293E5A"/>
    <w:rsid w:val="00294896"/>
    <w:rsid w:val="002956DA"/>
    <w:rsid w:val="002B08E8"/>
    <w:rsid w:val="002B7921"/>
    <w:rsid w:val="002D73D1"/>
    <w:rsid w:val="002E1CDF"/>
    <w:rsid w:val="002E54D5"/>
    <w:rsid w:val="002E6F0A"/>
    <w:rsid w:val="003110E9"/>
    <w:rsid w:val="00313777"/>
    <w:rsid w:val="00321858"/>
    <w:rsid w:val="00330432"/>
    <w:rsid w:val="00332211"/>
    <w:rsid w:val="0034646B"/>
    <w:rsid w:val="003469B1"/>
    <w:rsid w:val="003650A1"/>
    <w:rsid w:val="003718C7"/>
    <w:rsid w:val="00373D8B"/>
    <w:rsid w:val="003918E5"/>
    <w:rsid w:val="00393FD4"/>
    <w:rsid w:val="003D185D"/>
    <w:rsid w:val="003D24C5"/>
    <w:rsid w:val="003D527C"/>
    <w:rsid w:val="003E6A49"/>
    <w:rsid w:val="003E707B"/>
    <w:rsid w:val="003F4985"/>
    <w:rsid w:val="003F75CF"/>
    <w:rsid w:val="00400D45"/>
    <w:rsid w:val="00412438"/>
    <w:rsid w:val="00423D21"/>
    <w:rsid w:val="00437720"/>
    <w:rsid w:val="0045201C"/>
    <w:rsid w:val="00452E20"/>
    <w:rsid w:val="0046004B"/>
    <w:rsid w:val="0046093B"/>
    <w:rsid w:val="00472014"/>
    <w:rsid w:val="00482850"/>
    <w:rsid w:val="0048319C"/>
    <w:rsid w:val="00484089"/>
    <w:rsid w:val="004A684B"/>
    <w:rsid w:val="004B3264"/>
    <w:rsid w:val="004C0ED4"/>
    <w:rsid w:val="004C5C1E"/>
    <w:rsid w:val="004C6961"/>
    <w:rsid w:val="004D19AB"/>
    <w:rsid w:val="004E33D0"/>
    <w:rsid w:val="004E37C9"/>
    <w:rsid w:val="004F019E"/>
    <w:rsid w:val="004F0BD5"/>
    <w:rsid w:val="004F1EDD"/>
    <w:rsid w:val="004F23BD"/>
    <w:rsid w:val="00506349"/>
    <w:rsid w:val="005105DD"/>
    <w:rsid w:val="00523B94"/>
    <w:rsid w:val="005325B5"/>
    <w:rsid w:val="005331E2"/>
    <w:rsid w:val="00542038"/>
    <w:rsid w:val="0054416F"/>
    <w:rsid w:val="005442F4"/>
    <w:rsid w:val="005563F6"/>
    <w:rsid w:val="00576E61"/>
    <w:rsid w:val="005808CD"/>
    <w:rsid w:val="005A3604"/>
    <w:rsid w:val="005A3DF4"/>
    <w:rsid w:val="005A5640"/>
    <w:rsid w:val="005C1BA0"/>
    <w:rsid w:val="005D6184"/>
    <w:rsid w:val="005E0FD6"/>
    <w:rsid w:val="005E33EC"/>
    <w:rsid w:val="005F4314"/>
    <w:rsid w:val="00615645"/>
    <w:rsid w:val="00615FB6"/>
    <w:rsid w:val="00622055"/>
    <w:rsid w:val="006272BD"/>
    <w:rsid w:val="00633266"/>
    <w:rsid w:val="006421C9"/>
    <w:rsid w:val="00642AAC"/>
    <w:rsid w:val="00647353"/>
    <w:rsid w:val="00651234"/>
    <w:rsid w:val="00667A00"/>
    <w:rsid w:val="00681BF7"/>
    <w:rsid w:val="00682D17"/>
    <w:rsid w:val="00691401"/>
    <w:rsid w:val="00696CA4"/>
    <w:rsid w:val="006A11D3"/>
    <w:rsid w:val="006B7324"/>
    <w:rsid w:val="006C0A06"/>
    <w:rsid w:val="006C1426"/>
    <w:rsid w:val="006C30EF"/>
    <w:rsid w:val="006C349D"/>
    <w:rsid w:val="006C4860"/>
    <w:rsid w:val="006C63F0"/>
    <w:rsid w:val="006C76AD"/>
    <w:rsid w:val="006E7F6C"/>
    <w:rsid w:val="00741445"/>
    <w:rsid w:val="007844C9"/>
    <w:rsid w:val="00787ED1"/>
    <w:rsid w:val="007929B0"/>
    <w:rsid w:val="007B134C"/>
    <w:rsid w:val="007B3B40"/>
    <w:rsid w:val="007C5ED3"/>
    <w:rsid w:val="007D025A"/>
    <w:rsid w:val="007D0C2C"/>
    <w:rsid w:val="007D516B"/>
    <w:rsid w:val="007D59D8"/>
    <w:rsid w:val="007E1B9A"/>
    <w:rsid w:val="007F0E9D"/>
    <w:rsid w:val="00800ED0"/>
    <w:rsid w:val="00803025"/>
    <w:rsid w:val="008176E8"/>
    <w:rsid w:val="00826865"/>
    <w:rsid w:val="00826EA4"/>
    <w:rsid w:val="00831BF8"/>
    <w:rsid w:val="00835219"/>
    <w:rsid w:val="00835AFE"/>
    <w:rsid w:val="00835FA3"/>
    <w:rsid w:val="008367BA"/>
    <w:rsid w:val="00840B9C"/>
    <w:rsid w:val="008449DD"/>
    <w:rsid w:val="008473A6"/>
    <w:rsid w:val="008475A4"/>
    <w:rsid w:val="008560C6"/>
    <w:rsid w:val="00893A80"/>
    <w:rsid w:val="00893F34"/>
    <w:rsid w:val="008A03F1"/>
    <w:rsid w:val="008A2ABE"/>
    <w:rsid w:val="008F0F15"/>
    <w:rsid w:val="008F4E8F"/>
    <w:rsid w:val="008F612A"/>
    <w:rsid w:val="00921A04"/>
    <w:rsid w:val="00922116"/>
    <w:rsid w:val="009335C2"/>
    <w:rsid w:val="00937181"/>
    <w:rsid w:val="00937BA2"/>
    <w:rsid w:val="00953EA0"/>
    <w:rsid w:val="009564C0"/>
    <w:rsid w:val="00975C80"/>
    <w:rsid w:val="0098086D"/>
    <w:rsid w:val="00997BE1"/>
    <w:rsid w:val="00997DB6"/>
    <w:rsid w:val="009B3693"/>
    <w:rsid w:val="009D436A"/>
    <w:rsid w:val="00A0273C"/>
    <w:rsid w:val="00A0483F"/>
    <w:rsid w:val="00A24376"/>
    <w:rsid w:val="00A312E9"/>
    <w:rsid w:val="00A41B60"/>
    <w:rsid w:val="00A435A0"/>
    <w:rsid w:val="00A5360F"/>
    <w:rsid w:val="00A725B2"/>
    <w:rsid w:val="00A8024C"/>
    <w:rsid w:val="00A83101"/>
    <w:rsid w:val="00A85072"/>
    <w:rsid w:val="00A85EB5"/>
    <w:rsid w:val="00AB004C"/>
    <w:rsid w:val="00AB676E"/>
    <w:rsid w:val="00AC003F"/>
    <w:rsid w:val="00AC018F"/>
    <w:rsid w:val="00AC7DAC"/>
    <w:rsid w:val="00AC7F21"/>
    <w:rsid w:val="00AD53BE"/>
    <w:rsid w:val="00AF1FC8"/>
    <w:rsid w:val="00B004B2"/>
    <w:rsid w:val="00B02273"/>
    <w:rsid w:val="00B03BD7"/>
    <w:rsid w:val="00B106F1"/>
    <w:rsid w:val="00B15A71"/>
    <w:rsid w:val="00B211F0"/>
    <w:rsid w:val="00B27682"/>
    <w:rsid w:val="00B5596E"/>
    <w:rsid w:val="00B73188"/>
    <w:rsid w:val="00B81337"/>
    <w:rsid w:val="00BA58F5"/>
    <w:rsid w:val="00BD6505"/>
    <w:rsid w:val="00BF78FA"/>
    <w:rsid w:val="00BF7D46"/>
    <w:rsid w:val="00C03E36"/>
    <w:rsid w:val="00C0446E"/>
    <w:rsid w:val="00C13A11"/>
    <w:rsid w:val="00C14A8A"/>
    <w:rsid w:val="00C27755"/>
    <w:rsid w:val="00C5422B"/>
    <w:rsid w:val="00C60B19"/>
    <w:rsid w:val="00C837DA"/>
    <w:rsid w:val="00CA2BA0"/>
    <w:rsid w:val="00CC002C"/>
    <w:rsid w:val="00CD79E1"/>
    <w:rsid w:val="00CE7510"/>
    <w:rsid w:val="00CF0101"/>
    <w:rsid w:val="00D152CE"/>
    <w:rsid w:val="00D15827"/>
    <w:rsid w:val="00D15969"/>
    <w:rsid w:val="00D17B81"/>
    <w:rsid w:val="00D2475C"/>
    <w:rsid w:val="00D27C51"/>
    <w:rsid w:val="00D36DBA"/>
    <w:rsid w:val="00D54473"/>
    <w:rsid w:val="00D645AF"/>
    <w:rsid w:val="00D84626"/>
    <w:rsid w:val="00D8470C"/>
    <w:rsid w:val="00D91716"/>
    <w:rsid w:val="00D97DF8"/>
    <w:rsid w:val="00DB05D3"/>
    <w:rsid w:val="00DB1966"/>
    <w:rsid w:val="00DB3590"/>
    <w:rsid w:val="00DC4652"/>
    <w:rsid w:val="00DC7605"/>
    <w:rsid w:val="00DD15A2"/>
    <w:rsid w:val="00DD49BF"/>
    <w:rsid w:val="00DD5694"/>
    <w:rsid w:val="00DD56F4"/>
    <w:rsid w:val="00DF5F9B"/>
    <w:rsid w:val="00E20A41"/>
    <w:rsid w:val="00E21696"/>
    <w:rsid w:val="00E22CD2"/>
    <w:rsid w:val="00E2506A"/>
    <w:rsid w:val="00E30622"/>
    <w:rsid w:val="00E335A5"/>
    <w:rsid w:val="00E348A2"/>
    <w:rsid w:val="00E34D92"/>
    <w:rsid w:val="00E357EC"/>
    <w:rsid w:val="00E50120"/>
    <w:rsid w:val="00E5174F"/>
    <w:rsid w:val="00E565B7"/>
    <w:rsid w:val="00E63DCD"/>
    <w:rsid w:val="00E67FB0"/>
    <w:rsid w:val="00E846F6"/>
    <w:rsid w:val="00E86A10"/>
    <w:rsid w:val="00E93BBA"/>
    <w:rsid w:val="00EB4EBD"/>
    <w:rsid w:val="00EC26CC"/>
    <w:rsid w:val="00EC5A18"/>
    <w:rsid w:val="00ED1D2B"/>
    <w:rsid w:val="00EF48FE"/>
    <w:rsid w:val="00EF4C55"/>
    <w:rsid w:val="00EF54C5"/>
    <w:rsid w:val="00F12EA8"/>
    <w:rsid w:val="00F16CAD"/>
    <w:rsid w:val="00F24586"/>
    <w:rsid w:val="00F275A2"/>
    <w:rsid w:val="00F32DAE"/>
    <w:rsid w:val="00F566FD"/>
    <w:rsid w:val="00F72CB5"/>
    <w:rsid w:val="00F86525"/>
    <w:rsid w:val="00F8712C"/>
    <w:rsid w:val="00F9194B"/>
    <w:rsid w:val="00F92716"/>
    <w:rsid w:val="00FA1989"/>
    <w:rsid w:val="00FA3F06"/>
    <w:rsid w:val="00FB5602"/>
    <w:rsid w:val="00FC0172"/>
    <w:rsid w:val="00FC6DC1"/>
    <w:rsid w:val="00FD3FDE"/>
    <w:rsid w:val="00FD52AD"/>
    <w:rsid w:val="00FE3486"/>
    <w:rsid w:val="00FE66C6"/>
    <w:rsid w:val="00FF6D2B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D27876"/>
  <w15:docId w15:val="{359F608B-9EFE-453C-B189-795A11A6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52CE"/>
    <w:rPr>
      <w:rFonts w:ascii="Arial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D152CE"/>
    <w:pPr>
      <w:spacing w:before="100" w:beforeAutospacing="1" w:after="100" w:afterAutospacing="1"/>
      <w:outlineLvl w:val="0"/>
    </w:pPr>
    <w:rPr>
      <w:b/>
      <w:bCs/>
      <w:kern w:val="36"/>
      <w:szCs w:val="20"/>
    </w:rPr>
  </w:style>
  <w:style w:type="paragraph" w:styleId="2">
    <w:name w:val="heading 2"/>
    <w:basedOn w:val="a"/>
    <w:link w:val="20"/>
    <w:uiPriority w:val="9"/>
    <w:qFormat/>
    <w:rsid w:val="00D152C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152CE"/>
    <w:pPr>
      <w:spacing w:before="100" w:beforeAutospacing="1" w:after="100" w:afterAutospacing="1"/>
      <w:outlineLvl w:val="2"/>
    </w:pPr>
    <w:rPr>
      <w:b/>
      <w:bCs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52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A2A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152C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152C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152C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A2ABE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27755"/>
    <w:pPr>
      <w:ind w:left="720"/>
      <w:contextualSpacing/>
    </w:pPr>
  </w:style>
  <w:style w:type="paragraph" w:customStyle="1" w:styleId="header-listtarget">
    <w:name w:val="header-listtarget"/>
    <w:basedOn w:val="a"/>
    <w:rsid w:val="00D152CE"/>
    <w:pPr>
      <w:shd w:val="clear" w:color="auto" w:fill="E66E5A"/>
      <w:spacing w:before="100" w:beforeAutospacing="1" w:after="100" w:afterAutospacing="1"/>
    </w:pPr>
    <w:rPr>
      <w:szCs w:val="20"/>
    </w:rPr>
  </w:style>
  <w:style w:type="character" w:customStyle="1" w:styleId="lspace">
    <w:name w:val="lspace"/>
    <w:basedOn w:val="a0"/>
    <w:rsid w:val="00D152CE"/>
    <w:rPr>
      <w:color w:val="FF9900"/>
    </w:rPr>
  </w:style>
  <w:style w:type="character" w:customStyle="1" w:styleId="small">
    <w:name w:val="small"/>
    <w:basedOn w:val="a0"/>
    <w:rsid w:val="00D152CE"/>
    <w:rPr>
      <w:sz w:val="15"/>
      <w:szCs w:val="15"/>
    </w:rPr>
  </w:style>
  <w:style w:type="character" w:customStyle="1" w:styleId="fill">
    <w:name w:val="fill"/>
    <w:basedOn w:val="a0"/>
    <w:rsid w:val="00D152CE"/>
    <w:rPr>
      <w:b/>
      <w:bCs/>
      <w:i/>
      <w:iCs/>
      <w:color w:val="FF0000"/>
    </w:rPr>
  </w:style>
  <w:style w:type="character" w:customStyle="1" w:styleId="enp">
    <w:name w:val="enp"/>
    <w:basedOn w:val="a0"/>
    <w:rsid w:val="00D152CE"/>
    <w:rPr>
      <w:color w:val="3C7828"/>
    </w:rPr>
  </w:style>
  <w:style w:type="character" w:customStyle="1" w:styleId="kdkss">
    <w:name w:val="kdkss"/>
    <w:basedOn w:val="a0"/>
    <w:rsid w:val="00D152CE"/>
    <w:rPr>
      <w:color w:val="BE780A"/>
    </w:rPr>
  </w:style>
  <w:style w:type="paragraph" w:styleId="a7">
    <w:name w:val="annotation text"/>
    <w:basedOn w:val="a"/>
    <w:link w:val="a8"/>
    <w:uiPriority w:val="99"/>
    <w:semiHidden/>
    <w:unhideWhenUsed/>
    <w:rsid w:val="0046093B"/>
    <w:rPr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6093B"/>
    <w:rPr>
      <w:rFonts w:ascii="Arial" w:eastAsia="Times New Roman" w:hAnsi="Arial" w:cs="Arial"/>
    </w:rPr>
  </w:style>
  <w:style w:type="character" w:styleId="a9">
    <w:name w:val="annotation reference"/>
    <w:basedOn w:val="a0"/>
    <w:uiPriority w:val="99"/>
    <w:semiHidden/>
    <w:unhideWhenUsed/>
    <w:rsid w:val="0046093B"/>
    <w:rPr>
      <w:sz w:val="16"/>
      <w:szCs w:val="16"/>
    </w:rPr>
  </w:style>
  <w:style w:type="paragraph" w:styleId="aa">
    <w:name w:val="Normal (Web)"/>
    <w:basedOn w:val="a"/>
    <w:uiPriority w:val="99"/>
    <w:unhideWhenUsed/>
    <w:rsid w:val="003F75CF"/>
    <w:pPr>
      <w:spacing w:before="100" w:beforeAutospacing="1" w:after="100" w:afterAutospacing="1"/>
    </w:pPr>
    <w:rPr>
      <w:szCs w:val="20"/>
    </w:rPr>
  </w:style>
  <w:style w:type="paragraph" w:styleId="ab">
    <w:name w:val="header"/>
    <w:basedOn w:val="a"/>
    <w:link w:val="ac"/>
    <w:uiPriority w:val="99"/>
    <w:semiHidden/>
    <w:unhideWhenUsed/>
    <w:rsid w:val="007C5ED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C5ED3"/>
    <w:rPr>
      <w:rFonts w:ascii="Arial" w:hAnsi="Arial" w:cs="Arial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7C5E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C5ED3"/>
    <w:rPr>
      <w:rFonts w:ascii="Arial" w:hAnsi="Arial" w:cs="Arial"/>
      <w:szCs w:val="24"/>
    </w:rPr>
  </w:style>
  <w:style w:type="character" w:styleId="af">
    <w:name w:val="Strong"/>
    <w:basedOn w:val="a0"/>
    <w:uiPriority w:val="22"/>
    <w:qFormat/>
    <w:rsid w:val="009B3693"/>
    <w:rPr>
      <w:b/>
      <w:bCs/>
    </w:rPr>
  </w:style>
  <w:style w:type="character" w:customStyle="1" w:styleId="sfwc">
    <w:name w:val="sfwc"/>
    <w:basedOn w:val="a0"/>
    <w:rsid w:val="003D2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C34C0-0A2D-4957-B0FE-A8D28D6A2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11</Pages>
  <Words>4092</Words>
  <Characters>23330</Characters>
  <Application>Microsoft Office Word</Application>
  <DocSecurity>0</DocSecurity>
  <PresentationFormat>g5gx6_</PresentationFormat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description>Подготовлено экспертами Актион-МЦФЭР</dc:description>
  <cp:lastModifiedBy>Ludmila Kurochkina</cp:lastModifiedBy>
  <cp:revision>20</cp:revision>
  <cp:lastPrinted>2025-08-12T04:47:00Z</cp:lastPrinted>
  <dcterms:created xsi:type="dcterms:W3CDTF">2020-10-14T13:56:00Z</dcterms:created>
  <dcterms:modified xsi:type="dcterms:W3CDTF">2026-08-17T07:30:00Z</dcterms:modified>
</cp:coreProperties>
</file>